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6488"/>
      </w:tblGrid>
      <w:tr w:rsidR="00BA087B" w:rsidRPr="00BA087B" w14:paraId="376BD431" w14:textId="77777777" w:rsidTr="007D78D5">
        <w:trPr>
          <w:trHeight w:val="3960"/>
        </w:trPr>
        <w:tc>
          <w:tcPr>
            <w:tcW w:w="3212" w:type="dxa"/>
          </w:tcPr>
          <w:p w14:paraId="10D21C96" w14:textId="77777777" w:rsidR="008A7257" w:rsidRPr="00BA087B" w:rsidRDefault="008A7257" w:rsidP="00825073">
            <w:pPr>
              <w:pStyle w:val="TableParagraph"/>
              <w:spacing w:before="99" w:line="240" w:lineRule="auto"/>
              <w:ind w:left="0"/>
              <w:jc w:val="left"/>
              <w:rPr>
                <w:sz w:val="20"/>
              </w:rPr>
            </w:pPr>
            <w:bookmarkStart w:id="0" w:name="_GoBack"/>
            <w:bookmarkEnd w:id="0"/>
          </w:p>
          <w:p w14:paraId="679F6043" w14:textId="77777777" w:rsidR="008A7257" w:rsidRPr="00BA087B" w:rsidRDefault="00995EE8" w:rsidP="00825073">
            <w:pPr>
              <w:pStyle w:val="TableParagraph"/>
              <w:spacing w:line="240" w:lineRule="auto"/>
              <w:ind w:left="119"/>
              <w:jc w:val="left"/>
              <w:rPr>
                <w:sz w:val="20"/>
              </w:rPr>
            </w:pPr>
            <w:r w:rsidRPr="00BA087B">
              <w:rPr>
                <w:noProof/>
                <w:sz w:val="20"/>
                <w:lang w:val="ru-RU" w:eastAsia="ru-RU"/>
              </w:rPr>
              <w:drawing>
                <wp:inline distT="0" distB="0" distL="0" distR="0" wp14:anchorId="27FA4880" wp14:editId="47BC14EA">
                  <wp:extent cx="1882616" cy="188261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616" cy="1882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8" w:type="dxa"/>
          </w:tcPr>
          <w:p w14:paraId="683CC5E6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b/>
                <w:sz w:val="40"/>
              </w:rPr>
            </w:pPr>
            <w:r w:rsidRPr="00BA087B">
              <w:rPr>
                <w:b/>
                <w:spacing w:val="-2"/>
                <w:sz w:val="40"/>
              </w:rPr>
              <w:t>СИЛАБУС</w:t>
            </w:r>
          </w:p>
          <w:p w14:paraId="7E810768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BA087B">
              <w:rPr>
                <w:b/>
                <w:sz w:val="24"/>
              </w:rPr>
              <w:t>НАВЧАЛЬНОЇ</w:t>
            </w:r>
            <w:r w:rsidRPr="00BA087B">
              <w:rPr>
                <w:b/>
                <w:spacing w:val="-2"/>
                <w:sz w:val="24"/>
              </w:rPr>
              <w:t xml:space="preserve"> ДИСЦИПЛІНИ</w:t>
            </w:r>
          </w:p>
          <w:p w14:paraId="37060E7A" w14:textId="77777777" w:rsidR="008A7257" w:rsidRDefault="00995EE8" w:rsidP="00825073">
            <w:pPr>
              <w:pStyle w:val="TableParagraph"/>
              <w:spacing w:line="240" w:lineRule="auto"/>
              <w:ind w:left="0" w:hanging="10"/>
              <w:rPr>
                <w:b/>
                <w:spacing w:val="-2"/>
                <w:sz w:val="32"/>
              </w:rPr>
            </w:pPr>
            <w:r w:rsidRPr="00BA087B">
              <w:rPr>
                <w:b/>
                <w:sz w:val="32"/>
              </w:rPr>
              <w:t>«ЗАГАЛЬНІ ПРАВОВІ ЗАСАДИ ТА АКАДЕМІЧНА</w:t>
            </w:r>
            <w:r w:rsidRPr="00BA087B">
              <w:rPr>
                <w:b/>
                <w:spacing w:val="-14"/>
                <w:sz w:val="32"/>
              </w:rPr>
              <w:t xml:space="preserve"> </w:t>
            </w:r>
            <w:r w:rsidRPr="00BA087B">
              <w:rPr>
                <w:b/>
                <w:spacing w:val="-2"/>
                <w:sz w:val="32"/>
              </w:rPr>
              <w:t>ДОБРОЧЕСНІСТЬ»</w:t>
            </w:r>
          </w:p>
          <w:p w14:paraId="663E49C4" w14:textId="77777777" w:rsidR="00375080" w:rsidRPr="00BA087B" w:rsidRDefault="00375080" w:rsidP="00825073">
            <w:pPr>
              <w:pStyle w:val="TableParagraph"/>
              <w:spacing w:line="240" w:lineRule="auto"/>
              <w:ind w:left="0" w:hanging="10"/>
              <w:rPr>
                <w:b/>
                <w:sz w:val="32"/>
              </w:rPr>
            </w:pPr>
          </w:p>
          <w:p w14:paraId="7E663529" w14:textId="7C8FEF46" w:rsidR="008A7257" w:rsidRPr="00BA087B" w:rsidRDefault="00995EE8" w:rsidP="00825073">
            <w:pPr>
              <w:pStyle w:val="TableParagraph"/>
              <w:spacing w:line="240" w:lineRule="auto"/>
              <w:ind w:left="159"/>
              <w:jc w:val="left"/>
              <w:rPr>
                <w:b/>
                <w:sz w:val="28"/>
              </w:rPr>
            </w:pPr>
            <w:r w:rsidRPr="00BA087B">
              <w:rPr>
                <w:b/>
                <w:sz w:val="28"/>
              </w:rPr>
              <w:t>Рівень</w:t>
            </w:r>
            <w:r w:rsidRPr="00BA087B">
              <w:rPr>
                <w:b/>
                <w:spacing w:val="-13"/>
                <w:sz w:val="28"/>
              </w:rPr>
              <w:t xml:space="preserve"> </w:t>
            </w:r>
            <w:r w:rsidRPr="00BA087B">
              <w:rPr>
                <w:b/>
                <w:sz w:val="28"/>
              </w:rPr>
              <w:t>вищої</w:t>
            </w:r>
            <w:r w:rsidRPr="00BA087B">
              <w:rPr>
                <w:b/>
                <w:spacing w:val="-6"/>
                <w:sz w:val="28"/>
              </w:rPr>
              <w:t xml:space="preserve"> </w:t>
            </w:r>
            <w:r w:rsidRPr="00BA087B">
              <w:rPr>
                <w:b/>
                <w:sz w:val="28"/>
              </w:rPr>
              <w:t>освіти:</w:t>
            </w:r>
            <w:r w:rsidRPr="00BA087B">
              <w:rPr>
                <w:b/>
                <w:spacing w:val="-8"/>
                <w:sz w:val="28"/>
              </w:rPr>
              <w:t xml:space="preserve"> </w:t>
            </w:r>
            <w:r w:rsidRPr="00BA087B">
              <w:rPr>
                <w:b/>
                <w:sz w:val="28"/>
                <w:u w:val="single"/>
              </w:rPr>
              <w:t>Перший</w:t>
            </w:r>
            <w:r w:rsidRPr="00BA087B">
              <w:rPr>
                <w:b/>
                <w:spacing w:val="-12"/>
                <w:sz w:val="28"/>
                <w:u w:val="single"/>
              </w:rPr>
              <w:t xml:space="preserve"> </w:t>
            </w:r>
            <w:r w:rsidRPr="00BA087B">
              <w:rPr>
                <w:b/>
                <w:sz w:val="28"/>
                <w:u w:val="single"/>
              </w:rPr>
              <w:t>(бакалаврський</w:t>
            </w:r>
            <w:r w:rsidRPr="00BA087B">
              <w:rPr>
                <w:b/>
                <w:sz w:val="28"/>
              </w:rPr>
              <w:t xml:space="preserve">) Спеціальність: </w:t>
            </w:r>
            <w:r w:rsidRPr="00BA087B">
              <w:rPr>
                <w:b/>
                <w:sz w:val="28"/>
                <w:u w:val="single"/>
              </w:rPr>
              <w:t>E2 Екологія</w:t>
            </w:r>
          </w:p>
          <w:p w14:paraId="321253BE" w14:textId="77777777" w:rsidR="008A7257" w:rsidRPr="00BA087B" w:rsidRDefault="00995EE8" w:rsidP="00825073">
            <w:pPr>
              <w:pStyle w:val="TableParagraph"/>
              <w:spacing w:line="240" w:lineRule="auto"/>
              <w:ind w:left="159"/>
              <w:jc w:val="left"/>
              <w:rPr>
                <w:b/>
                <w:sz w:val="28"/>
              </w:rPr>
            </w:pPr>
            <w:r w:rsidRPr="00BA087B">
              <w:rPr>
                <w:b/>
                <w:sz w:val="28"/>
              </w:rPr>
              <w:t>Рік</w:t>
            </w:r>
            <w:r w:rsidRPr="00BA087B">
              <w:rPr>
                <w:b/>
                <w:spacing w:val="-7"/>
                <w:sz w:val="28"/>
              </w:rPr>
              <w:t xml:space="preserve"> </w:t>
            </w:r>
            <w:r w:rsidRPr="00BA087B">
              <w:rPr>
                <w:b/>
                <w:sz w:val="28"/>
              </w:rPr>
              <w:t>навчання:</w:t>
            </w:r>
            <w:r w:rsidRPr="00BA087B">
              <w:rPr>
                <w:b/>
                <w:spacing w:val="65"/>
                <w:sz w:val="28"/>
              </w:rPr>
              <w:t xml:space="preserve"> </w:t>
            </w:r>
            <w:r w:rsidRPr="00BA087B">
              <w:rPr>
                <w:b/>
                <w:spacing w:val="-4"/>
                <w:sz w:val="28"/>
                <w:u w:val="single"/>
              </w:rPr>
              <w:t xml:space="preserve"> </w:t>
            </w:r>
            <w:r w:rsidRPr="00BA087B">
              <w:rPr>
                <w:b/>
                <w:sz w:val="28"/>
                <w:u w:val="single"/>
              </w:rPr>
              <w:t>1-й</w:t>
            </w:r>
            <w:r w:rsidRPr="00BA087B">
              <w:rPr>
                <w:b/>
                <w:sz w:val="28"/>
              </w:rPr>
              <w:t>,</w:t>
            </w:r>
            <w:r w:rsidRPr="00BA087B">
              <w:rPr>
                <w:b/>
                <w:spacing w:val="64"/>
                <w:sz w:val="28"/>
              </w:rPr>
              <w:t xml:space="preserve"> </w:t>
            </w:r>
            <w:r w:rsidRPr="00BA087B">
              <w:rPr>
                <w:b/>
                <w:sz w:val="28"/>
              </w:rPr>
              <w:t>семестр</w:t>
            </w:r>
            <w:r w:rsidRPr="00BA087B">
              <w:rPr>
                <w:b/>
                <w:spacing w:val="64"/>
                <w:sz w:val="28"/>
              </w:rPr>
              <w:t xml:space="preserve"> </w:t>
            </w:r>
            <w:r w:rsidRPr="00BA087B">
              <w:rPr>
                <w:b/>
                <w:sz w:val="28"/>
              </w:rPr>
              <w:t>1</w:t>
            </w:r>
            <w:r w:rsidRPr="00BA087B">
              <w:rPr>
                <w:b/>
                <w:sz w:val="28"/>
                <w:u w:val="single"/>
              </w:rPr>
              <w:t>-</w:t>
            </w:r>
            <w:r w:rsidRPr="00BA087B">
              <w:rPr>
                <w:b/>
                <w:spacing w:val="-10"/>
                <w:sz w:val="28"/>
                <w:u w:val="single"/>
              </w:rPr>
              <w:t>й</w:t>
            </w:r>
          </w:p>
          <w:p w14:paraId="56D0DC45" w14:textId="259F2AEB" w:rsidR="00375080" w:rsidRDefault="00995EE8" w:rsidP="00825073">
            <w:pPr>
              <w:pStyle w:val="TableParagraph"/>
              <w:spacing w:line="240" w:lineRule="auto"/>
              <w:ind w:left="159"/>
              <w:jc w:val="left"/>
              <w:rPr>
                <w:b/>
                <w:sz w:val="28"/>
              </w:rPr>
            </w:pPr>
            <w:r w:rsidRPr="00BA087B">
              <w:rPr>
                <w:b/>
                <w:sz w:val="28"/>
              </w:rPr>
              <w:t>Кількість</w:t>
            </w:r>
            <w:r w:rsidRPr="00BA087B">
              <w:rPr>
                <w:b/>
                <w:spacing w:val="-10"/>
                <w:sz w:val="28"/>
              </w:rPr>
              <w:t xml:space="preserve"> </w:t>
            </w:r>
            <w:r w:rsidRPr="00BA087B">
              <w:rPr>
                <w:b/>
                <w:sz w:val="28"/>
              </w:rPr>
              <w:t>кредитів</w:t>
            </w:r>
            <w:r w:rsidRPr="00BA087B">
              <w:rPr>
                <w:b/>
                <w:spacing w:val="-9"/>
                <w:sz w:val="28"/>
              </w:rPr>
              <w:t xml:space="preserve"> </w:t>
            </w:r>
            <w:r w:rsidRPr="00BA087B">
              <w:rPr>
                <w:b/>
                <w:sz w:val="28"/>
              </w:rPr>
              <w:t>ECTS:</w:t>
            </w:r>
            <w:r w:rsidRPr="00BA087B">
              <w:rPr>
                <w:b/>
                <w:spacing w:val="40"/>
                <w:sz w:val="28"/>
              </w:rPr>
              <w:t xml:space="preserve"> </w:t>
            </w:r>
            <w:r w:rsidRPr="00BA087B">
              <w:rPr>
                <w:b/>
                <w:spacing w:val="-7"/>
                <w:sz w:val="28"/>
                <w:u w:val="single"/>
              </w:rPr>
              <w:t xml:space="preserve"> </w:t>
            </w:r>
            <w:r w:rsidRPr="00BA087B">
              <w:rPr>
                <w:b/>
                <w:sz w:val="28"/>
                <w:u w:val="single"/>
              </w:rPr>
              <w:t>3</w:t>
            </w:r>
            <w:r w:rsidRPr="00BA087B">
              <w:rPr>
                <w:b/>
                <w:spacing w:val="-7"/>
                <w:sz w:val="28"/>
                <w:u w:val="single"/>
              </w:rPr>
              <w:t xml:space="preserve"> </w:t>
            </w:r>
            <w:r w:rsidRPr="00BA087B">
              <w:rPr>
                <w:b/>
                <w:sz w:val="28"/>
                <w:u w:val="single"/>
              </w:rPr>
              <w:t>кредити</w:t>
            </w:r>
            <w:r w:rsidRPr="00BA087B">
              <w:rPr>
                <w:b/>
                <w:sz w:val="28"/>
              </w:rPr>
              <w:t xml:space="preserve"> </w:t>
            </w:r>
          </w:p>
          <w:p w14:paraId="04235E98" w14:textId="5DDBDD97" w:rsidR="008A7257" w:rsidRPr="00BA087B" w:rsidRDefault="00995EE8" w:rsidP="00825073">
            <w:pPr>
              <w:pStyle w:val="TableParagraph"/>
              <w:spacing w:line="240" w:lineRule="auto"/>
              <w:ind w:left="159"/>
              <w:jc w:val="left"/>
              <w:rPr>
                <w:b/>
                <w:sz w:val="28"/>
              </w:rPr>
            </w:pPr>
            <w:r w:rsidRPr="00BA087B">
              <w:rPr>
                <w:b/>
                <w:sz w:val="28"/>
              </w:rPr>
              <w:t xml:space="preserve">Назва кафедри: </w:t>
            </w:r>
            <w:r w:rsidRPr="00BA087B">
              <w:rPr>
                <w:b/>
                <w:sz w:val="28"/>
                <w:u w:val="single"/>
              </w:rPr>
              <w:t>Права</w:t>
            </w:r>
          </w:p>
          <w:p w14:paraId="5BF09408" w14:textId="77777777" w:rsidR="008A7257" w:rsidRPr="00BA087B" w:rsidRDefault="00995EE8" w:rsidP="00825073">
            <w:pPr>
              <w:pStyle w:val="TableParagraph"/>
              <w:spacing w:line="240" w:lineRule="auto"/>
              <w:ind w:left="159"/>
              <w:jc w:val="left"/>
              <w:rPr>
                <w:b/>
                <w:sz w:val="28"/>
              </w:rPr>
            </w:pPr>
            <w:r w:rsidRPr="00BA087B">
              <w:rPr>
                <w:b/>
                <w:sz w:val="28"/>
              </w:rPr>
              <w:t>Мова</w:t>
            </w:r>
            <w:r w:rsidRPr="00BA087B">
              <w:rPr>
                <w:b/>
                <w:spacing w:val="-7"/>
                <w:sz w:val="28"/>
              </w:rPr>
              <w:t xml:space="preserve"> </w:t>
            </w:r>
            <w:r w:rsidRPr="00BA087B">
              <w:rPr>
                <w:b/>
                <w:sz w:val="28"/>
              </w:rPr>
              <w:t>викладання:</w:t>
            </w:r>
            <w:r w:rsidRPr="00BA087B">
              <w:rPr>
                <w:b/>
                <w:spacing w:val="60"/>
                <w:sz w:val="28"/>
              </w:rPr>
              <w:t xml:space="preserve"> </w:t>
            </w:r>
            <w:r w:rsidRPr="00BA087B">
              <w:rPr>
                <w:b/>
                <w:spacing w:val="-2"/>
                <w:sz w:val="28"/>
                <w:u w:val="single"/>
              </w:rPr>
              <w:t>українська</w:t>
            </w:r>
          </w:p>
        </w:tc>
      </w:tr>
      <w:tr w:rsidR="00BA087B" w:rsidRPr="00BA087B" w14:paraId="3F80F0A9" w14:textId="77777777" w:rsidTr="00375080">
        <w:trPr>
          <w:trHeight w:val="407"/>
        </w:trPr>
        <w:tc>
          <w:tcPr>
            <w:tcW w:w="3212" w:type="dxa"/>
            <w:shd w:val="clear" w:color="auto" w:fill="D4DCE3"/>
            <w:vAlign w:val="center"/>
          </w:tcPr>
          <w:p w14:paraId="3EB83B1C" w14:textId="77777777" w:rsidR="009D3C16" w:rsidRPr="00BA087B" w:rsidRDefault="009D3C16" w:rsidP="00825073">
            <w:pPr>
              <w:pStyle w:val="TableParagraph"/>
              <w:spacing w:line="240" w:lineRule="auto"/>
              <w:ind w:left="110"/>
              <w:rPr>
                <w:b/>
                <w:sz w:val="28"/>
              </w:rPr>
            </w:pPr>
            <w:r w:rsidRPr="00BA087B">
              <w:rPr>
                <w:b/>
                <w:sz w:val="28"/>
              </w:rPr>
              <w:t>Лектор</w:t>
            </w:r>
            <w:r w:rsidRPr="00BA087B">
              <w:rPr>
                <w:b/>
                <w:spacing w:val="-13"/>
                <w:sz w:val="28"/>
              </w:rPr>
              <w:t xml:space="preserve"> </w:t>
            </w:r>
            <w:r w:rsidRPr="00BA087B">
              <w:rPr>
                <w:b/>
                <w:spacing w:val="-2"/>
                <w:sz w:val="28"/>
              </w:rPr>
              <w:t>курсу</w:t>
            </w:r>
          </w:p>
        </w:tc>
        <w:tc>
          <w:tcPr>
            <w:tcW w:w="6488" w:type="dxa"/>
            <w:shd w:val="clear" w:color="auto" w:fill="D4DCE3"/>
            <w:vAlign w:val="center"/>
          </w:tcPr>
          <w:p w14:paraId="3CC07CCF" w14:textId="48D450B0" w:rsidR="009D3C16" w:rsidRPr="00BA087B" w:rsidRDefault="009D3C16" w:rsidP="00825073">
            <w:pPr>
              <w:pStyle w:val="TableParagraph"/>
              <w:spacing w:line="240" w:lineRule="auto"/>
              <w:ind w:left="159"/>
              <w:jc w:val="both"/>
              <w:rPr>
                <w:b/>
                <w:sz w:val="28"/>
              </w:rPr>
            </w:pPr>
            <w:proofErr w:type="spellStart"/>
            <w:r w:rsidRPr="00BA087B">
              <w:rPr>
                <w:b/>
                <w:sz w:val="28"/>
                <w:szCs w:val="28"/>
              </w:rPr>
              <w:t>к.е.н</w:t>
            </w:r>
            <w:proofErr w:type="spellEnd"/>
            <w:r w:rsidRPr="00BA087B">
              <w:rPr>
                <w:b/>
                <w:sz w:val="28"/>
                <w:szCs w:val="28"/>
              </w:rPr>
              <w:t xml:space="preserve">., доц. </w:t>
            </w:r>
            <w:proofErr w:type="spellStart"/>
            <w:r w:rsidRPr="00BA087B">
              <w:rPr>
                <w:b/>
                <w:sz w:val="28"/>
                <w:szCs w:val="28"/>
              </w:rPr>
              <w:t>Марценюк</w:t>
            </w:r>
            <w:proofErr w:type="spellEnd"/>
            <w:r w:rsidRPr="00BA087B">
              <w:rPr>
                <w:b/>
                <w:sz w:val="28"/>
                <w:szCs w:val="28"/>
              </w:rPr>
              <w:t xml:space="preserve"> Олена Василівна</w:t>
            </w:r>
          </w:p>
        </w:tc>
      </w:tr>
      <w:tr w:rsidR="00BA087B" w:rsidRPr="00BA087B" w14:paraId="73EB2200" w14:textId="77777777" w:rsidTr="00375080">
        <w:trPr>
          <w:trHeight w:val="763"/>
        </w:trPr>
        <w:tc>
          <w:tcPr>
            <w:tcW w:w="3212" w:type="dxa"/>
            <w:shd w:val="clear" w:color="auto" w:fill="ACB8C9"/>
            <w:vAlign w:val="center"/>
          </w:tcPr>
          <w:p w14:paraId="509D469B" w14:textId="77777777" w:rsidR="009D3C16" w:rsidRPr="00BA087B" w:rsidRDefault="009D3C16" w:rsidP="00825073">
            <w:pPr>
              <w:pStyle w:val="TableParagraph"/>
              <w:spacing w:line="240" w:lineRule="auto"/>
              <w:ind w:left="110" w:right="188"/>
              <w:rPr>
                <w:b/>
                <w:sz w:val="28"/>
              </w:rPr>
            </w:pPr>
            <w:r w:rsidRPr="00BA087B">
              <w:rPr>
                <w:b/>
                <w:sz w:val="28"/>
              </w:rPr>
              <w:t>Контактна</w:t>
            </w:r>
            <w:r w:rsidRPr="00BA087B">
              <w:rPr>
                <w:b/>
                <w:spacing w:val="-18"/>
                <w:sz w:val="28"/>
              </w:rPr>
              <w:t xml:space="preserve"> </w:t>
            </w:r>
            <w:r w:rsidRPr="00BA087B">
              <w:rPr>
                <w:b/>
                <w:sz w:val="28"/>
              </w:rPr>
              <w:t>інформація лектора (e-</w:t>
            </w:r>
            <w:proofErr w:type="spellStart"/>
            <w:r w:rsidRPr="00BA087B">
              <w:rPr>
                <w:b/>
                <w:sz w:val="28"/>
              </w:rPr>
              <w:t>mail</w:t>
            </w:r>
            <w:proofErr w:type="spellEnd"/>
            <w:r w:rsidRPr="00BA087B">
              <w:rPr>
                <w:b/>
                <w:sz w:val="28"/>
              </w:rPr>
              <w:t>)</w:t>
            </w:r>
          </w:p>
        </w:tc>
        <w:tc>
          <w:tcPr>
            <w:tcW w:w="6488" w:type="dxa"/>
            <w:shd w:val="clear" w:color="auto" w:fill="ACB8C9"/>
            <w:vAlign w:val="center"/>
          </w:tcPr>
          <w:p w14:paraId="3CAA7F87" w14:textId="664A63FE" w:rsidR="009D3C16" w:rsidRPr="00BA087B" w:rsidRDefault="009D3C16" w:rsidP="00825073">
            <w:pPr>
              <w:pStyle w:val="TableParagraph"/>
              <w:spacing w:line="240" w:lineRule="auto"/>
              <w:ind w:left="159"/>
              <w:jc w:val="both"/>
              <w:rPr>
                <w:b/>
                <w:sz w:val="28"/>
              </w:rPr>
            </w:pPr>
            <w:r w:rsidRPr="00BA087B">
              <w:rPr>
                <w:b/>
                <w:bCs/>
                <w:sz w:val="28"/>
                <w:szCs w:val="36"/>
              </w:rPr>
              <w:t>ovm-r@vsau.vin.ua</w:t>
            </w:r>
          </w:p>
        </w:tc>
      </w:tr>
    </w:tbl>
    <w:p w14:paraId="11DFFC28" w14:textId="77777777" w:rsidR="00236ABA" w:rsidRPr="00BA087B" w:rsidRDefault="00236ABA" w:rsidP="00825073">
      <w:pPr>
        <w:pStyle w:val="1"/>
      </w:pPr>
    </w:p>
    <w:p w14:paraId="6A4FCBB2" w14:textId="77777777" w:rsidR="007D78D5" w:rsidRDefault="007D78D5" w:rsidP="00825073">
      <w:pPr>
        <w:pStyle w:val="1"/>
        <w:jc w:val="center"/>
      </w:pPr>
    </w:p>
    <w:p w14:paraId="55127F65" w14:textId="3AAF189B" w:rsidR="008A7257" w:rsidRPr="00BA087B" w:rsidRDefault="00995EE8" w:rsidP="00825073">
      <w:pPr>
        <w:pStyle w:val="1"/>
        <w:jc w:val="center"/>
      </w:pPr>
      <w:r w:rsidRPr="00BA087B">
        <w:t>ОПИС</w:t>
      </w:r>
      <w:r w:rsidRPr="00BA087B">
        <w:rPr>
          <w:spacing w:val="-13"/>
        </w:rPr>
        <w:t xml:space="preserve"> </w:t>
      </w:r>
      <w:r w:rsidRPr="00BA087B">
        <w:t>НАВЧАЛЬНОЇ</w:t>
      </w:r>
      <w:r w:rsidRPr="00BA087B">
        <w:rPr>
          <w:spacing w:val="-12"/>
        </w:rPr>
        <w:t xml:space="preserve"> </w:t>
      </w:r>
      <w:r w:rsidRPr="00BA087B">
        <w:rPr>
          <w:spacing w:val="-2"/>
        </w:rPr>
        <w:t>ДИСЦИПЛІНИ</w:t>
      </w:r>
    </w:p>
    <w:p w14:paraId="41AE278C" w14:textId="0D718385" w:rsidR="008A7257" w:rsidRPr="00BA087B" w:rsidRDefault="00D26BEE" w:rsidP="00825073">
      <w:pPr>
        <w:pStyle w:val="a3"/>
        <w:ind w:left="0" w:firstLine="567"/>
      </w:pPr>
      <w:r>
        <w:t xml:space="preserve">Навчальна дисципліна </w:t>
      </w:r>
      <w:r w:rsidR="00995EE8" w:rsidRPr="00BA087B">
        <w:t>«Загальні</w:t>
      </w:r>
      <w:r w:rsidR="00995EE8" w:rsidRPr="00BA087B">
        <w:rPr>
          <w:spacing w:val="40"/>
        </w:rPr>
        <w:t xml:space="preserve"> </w:t>
      </w:r>
      <w:r w:rsidR="00995EE8" w:rsidRPr="00BA087B">
        <w:t>правові</w:t>
      </w:r>
      <w:r w:rsidR="00995EE8" w:rsidRPr="00BA087B">
        <w:rPr>
          <w:spacing w:val="40"/>
        </w:rPr>
        <w:t xml:space="preserve"> </w:t>
      </w:r>
      <w:r w:rsidR="00995EE8" w:rsidRPr="00BA087B">
        <w:t>засади</w:t>
      </w:r>
      <w:r w:rsidR="00995EE8" w:rsidRPr="00BA087B">
        <w:rPr>
          <w:spacing w:val="40"/>
        </w:rPr>
        <w:t xml:space="preserve"> </w:t>
      </w:r>
      <w:r w:rsidR="00995EE8" w:rsidRPr="00BA087B">
        <w:t>та</w:t>
      </w:r>
      <w:r w:rsidR="00995EE8" w:rsidRPr="00BA087B">
        <w:rPr>
          <w:spacing w:val="40"/>
        </w:rPr>
        <w:t xml:space="preserve"> </w:t>
      </w:r>
      <w:r w:rsidR="00995EE8" w:rsidRPr="00BA087B">
        <w:t>академічна</w:t>
      </w:r>
      <w:r w:rsidR="00995EE8" w:rsidRPr="00BA087B">
        <w:rPr>
          <w:spacing w:val="40"/>
        </w:rPr>
        <w:t xml:space="preserve"> </w:t>
      </w:r>
      <w:r w:rsidR="00995EE8" w:rsidRPr="00BA087B">
        <w:t>доброчесність»</w:t>
      </w:r>
      <w:r w:rsidR="00995EE8" w:rsidRPr="00BA087B">
        <w:rPr>
          <w:spacing w:val="40"/>
        </w:rPr>
        <w:t xml:space="preserve"> </w:t>
      </w:r>
      <w:r w:rsidR="00995EE8" w:rsidRPr="00BA087B">
        <w:t>є</w:t>
      </w:r>
      <w:r w:rsidR="00995EE8" w:rsidRPr="00BA087B">
        <w:rPr>
          <w:spacing w:val="40"/>
        </w:rPr>
        <w:t xml:space="preserve"> </w:t>
      </w:r>
      <w:r w:rsidR="00995EE8" w:rsidRPr="00BA087B">
        <w:t>обов’язковою компонентою ОПП</w:t>
      </w:r>
      <w:r>
        <w:t xml:space="preserve"> Екологія</w:t>
      </w:r>
      <w:r w:rsidR="00995EE8" w:rsidRPr="00BA087B">
        <w:t>.</w:t>
      </w:r>
    </w:p>
    <w:p w14:paraId="5130083D" w14:textId="5ED92876" w:rsidR="008A7257" w:rsidRPr="00BA087B" w:rsidRDefault="00995EE8" w:rsidP="00825073">
      <w:pPr>
        <w:pStyle w:val="a3"/>
        <w:ind w:left="0" w:firstLine="567"/>
      </w:pPr>
      <w:r w:rsidRPr="00BA087B">
        <w:t>Загальний</w:t>
      </w:r>
      <w:r w:rsidRPr="00BA087B">
        <w:rPr>
          <w:spacing w:val="80"/>
        </w:rPr>
        <w:t xml:space="preserve"> </w:t>
      </w:r>
      <w:r w:rsidRPr="00BA087B">
        <w:t>обсяг</w:t>
      </w:r>
      <w:r w:rsidRPr="00BA087B">
        <w:rPr>
          <w:spacing w:val="80"/>
        </w:rPr>
        <w:t xml:space="preserve"> </w:t>
      </w:r>
      <w:r w:rsidRPr="00BA087B">
        <w:t>дисципліни</w:t>
      </w:r>
      <w:r w:rsidRPr="00BA087B">
        <w:rPr>
          <w:spacing w:val="80"/>
        </w:rPr>
        <w:t xml:space="preserve"> </w:t>
      </w:r>
      <w:r w:rsidRPr="00BA087B">
        <w:t>90</w:t>
      </w:r>
      <w:r w:rsidRPr="00BA087B">
        <w:rPr>
          <w:spacing w:val="80"/>
        </w:rPr>
        <w:t xml:space="preserve"> </w:t>
      </w:r>
      <w:r w:rsidR="00D26BEE">
        <w:t>год.</w:t>
      </w:r>
      <w:r w:rsidRPr="00BA087B">
        <w:t>:</w:t>
      </w:r>
      <w:r w:rsidRPr="00BA087B">
        <w:rPr>
          <w:spacing w:val="80"/>
        </w:rPr>
        <w:t xml:space="preserve"> </w:t>
      </w:r>
      <w:r w:rsidRPr="00BA087B">
        <w:t>лекції</w:t>
      </w:r>
      <w:r w:rsidRPr="00BA087B">
        <w:rPr>
          <w:spacing w:val="80"/>
        </w:rPr>
        <w:t xml:space="preserve"> </w:t>
      </w:r>
      <w:r w:rsidRPr="00BA087B">
        <w:t>–</w:t>
      </w:r>
      <w:r w:rsidRPr="00BA087B">
        <w:rPr>
          <w:spacing w:val="80"/>
        </w:rPr>
        <w:t xml:space="preserve"> </w:t>
      </w:r>
      <w:r w:rsidRPr="00BA087B">
        <w:t>16</w:t>
      </w:r>
      <w:r w:rsidRPr="00BA087B">
        <w:rPr>
          <w:spacing w:val="80"/>
        </w:rPr>
        <w:t xml:space="preserve"> </w:t>
      </w:r>
      <w:r w:rsidR="00D26BEE">
        <w:t>год.</w:t>
      </w:r>
      <w:r w:rsidRPr="00BA087B">
        <w:t>;</w:t>
      </w:r>
      <w:r w:rsidRPr="00BA087B">
        <w:rPr>
          <w:spacing w:val="80"/>
        </w:rPr>
        <w:t xml:space="preserve"> </w:t>
      </w:r>
      <w:r w:rsidR="00D26BEE">
        <w:t>практичні заняття – 14 год.; самостійна робота – 60 год</w:t>
      </w:r>
      <w:r w:rsidRPr="00BA087B">
        <w:t>.</w:t>
      </w:r>
    </w:p>
    <w:p w14:paraId="3AB8F8F5" w14:textId="4BF2125B" w:rsidR="008A7257" w:rsidRPr="00BA087B" w:rsidRDefault="00995EE8" w:rsidP="00825073">
      <w:pPr>
        <w:pStyle w:val="a3"/>
        <w:ind w:left="0" w:firstLine="567"/>
      </w:pPr>
      <w:r w:rsidRPr="00BA087B">
        <w:t>Формат проведення:</w:t>
      </w:r>
      <w:r w:rsidRPr="00BA087B">
        <w:rPr>
          <w:spacing w:val="-3"/>
        </w:rPr>
        <w:t xml:space="preserve"> </w:t>
      </w:r>
      <w:r w:rsidRPr="00BA087B">
        <w:t>лекції, практичні</w:t>
      </w:r>
      <w:r w:rsidRPr="00BA087B">
        <w:rPr>
          <w:spacing w:val="-3"/>
        </w:rPr>
        <w:t xml:space="preserve"> </w:t>
      </w:r>
      <w:r w:rsidRPr="00BA087B">
        <w:t xml:space="preserve">заняття, консультації. </w:t>
      </w:r>
      <w:r w:rsidR="00BA087B">
        <w:t>П</w:t>
      </w:r>
      <w:r w:rsidRPr="00BA087B">
        <w:t>ідсумковий контроль – залік.</w:t>
      </w:r>
    </w:p>
    <w:p w14:paraId="20B6FE95" w14:textId="77777777" w:rsidR="00D26BEE" w:rsidRDefault="00D26BEE" w:rsidP="00825073">
      <w:pPr>
        <w:pStyle w:val="a3"/>
        <w:ind w:left="0" w:firstLine="567"/>
      </w:pPr>
    </w:p>
    <w:p w14:paraId="4B899808" w14:textId="77777777" w:rsidR="00D26BEE" w:rsidRDefault="00D26BEE" w:rsidP="00825073">
      <w:pPr>
        <w:pStyle w:val="1"/>
        <w:jc w:val="center"/>
      </w:pPr>
      <w:r>
        <w:t>ПРЕРЕКВІЗІТИ</w:t>
      </w:r>
      <w:r>
        <w:rPr>
          <w:spacing w:val="-12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ПОСТРЕКВІЗИТИ</w:t>
      </w:r>
      <w:r>
        <w:rPr>
          <w:spacing w:val="-12"/>
        </w:rPr>
        <w:t xml:space="preserve"> </w:t>
      </w:r>
      <w:r>
        <w:t xml:space="preserve">НАВЧАЛЬНОЇ </w:t>
      </w:r>
      <w:r>
        <w:rPr>
          <w:spacing w:val="-2"/>
        </w:rPr>
        <w:t>ДИСЦИПЛІНИ</w:t>
      </w:r>
    </w:p>
    <w:p w14:paraId="1A4EF21F" w14:textId="77777777" w:rsidR="00825073" w:rsidRDefault="00825073" w:rsidP="00825073">
      <w:pPr>
        <w:pStyle w:val="a3"/>
        <w:ind w:left="0" w:firstLine="567"/>
      </w:pPr>
      <w:r w:rsidRPr="00C206A0">
        <w:t>При вивченні даної дисципліни можуть використовуватись знання, отримані зі шкільної програми</w:t>
      </w:r>
      <w:r>
        <w:t>.</w:t>
      </w:r>
    </w:p>
    <w:p w14:paraId="63CE7873" w14:textId="4AD9A2FF" w:rsidR="00205593" w:rsidRDefault="00D26BEE" w:rsidP="00825073">
      <w:pPr>
        <w:pStyle w:val="a3"/>
        <w:ind w:left="0" w:firstLine="567"/>
      </w:pPr>
      <w:r>
        <w:t>Основні</w:t>
      </w:r>
      <w:r>
        <w:rPr>
          <w:spacing w:val="34"/>
        </w:rPr>
        <w:t xml:space="preserve"> </w:t>
      </w:r>
      <w:r>
        <w:t>положення</w:t>
      </w:r>
      <w:r>
        <w:rPr>
          <w:spacing w:val="34"/>
        </w:rPr>
        <w:t xml:space="preserve"> </w:t>
      </w:r>
      <w:r>
        <w:t>навчальної</w:t>
      </w:r>
      <w:r>
        <w:rPr>
          <w:spacing w:val="34"/>
        </w:rPr>
        <w:t xml:space="preserve"> </w:t>
      </w:r>
      <w:r>
        <w:t>дисципліни</w:t>
      </w:r>
      <w:r>
        <w:rPr>
          <w:spacing w:val="34"/>
        </w:rPr>
        <w:t xml:space="preserve"> </w:t>
      </w:r>
      <w:r>
        <w:t>можуть</w:t>
      </w:r>
      <w:r>
        <w:rPr>
          <w:spacing w:val="34"/>
        </w:rPr>
        <w:t xml:space="preserve"> </w:t>
      </w:r>
      <w:r>
        <w:t>застосовуватися</w:t>
      </w:r>
      <w:r>
        <w:rPr>
          <w:spacing w:val="34"/>
        </w:rPr>
        <w:t xml:space="preserve"> </w:t>
      </w:r>
      <w:r>
        <w:t xml:space="preserve">при </w:t>
      </w:r>
      <w:r>
        <w:rPr>
          <w:spacing w:val="-2"/>
        </w:rPr>
        <w:t>вивченні</w:t>
      </w:r>
      <w:r>
        <w:t xml:space="preserve"> </w:t>
      </w:r>
      <w:r>
        <w:rPr>
          <w:spacing w:val="-2"/>
        </w:rPr>
        <w:t>таких</w:t>
      </w:r>
      <w:r>
        <w:t xml:space="preserve"> </w:t>
      </w:r>
      <w:r>
        <w:rPr>
          <w:spacing w:val="-2"/>
        </w:rPr>
        <w:t>дисциплін:</w:t>
      </w:r>
      <w:r w:rsidR="00205593">
        <w:t xml:space="preserve"> </w:t>
      </w:r>
      <w:r w:rsidR="00205593" w:rsidRPr="00BA087B">
        <w:t>«Інформаційні технології», «Природоохоронне законодавство та екологічне право».</w:t>
      </w:r>
    </w:p>
    <w:p w14:paraId="52C69313" w14:textId="77777777" w:rsidR="00205593" w:rsidRPr="00BA087B" w:rsidRDefault="00205593" w:rsidP="00825073">
      <w:pPr>
        <w:pStyle w:val="a3"/>
        <w:ind w:left="0" w:firstLine="567"/>
      </w:pPr>
    </w:p>
    <w:p w14:paraId="2F82BBCF" w14:textId="77777777" w:rsidR="00205593" w:rsidRDefault="00205593" w:rsidP="00825073">
      <w:pPr>
        <w:pStyle w:val="1"/>
        <w:jc w:val="center"/>
      </w:pPr>
      <w:r>
        <w:t>ХАРАКТЕРИСТИКА</w:t>
      </w:r>
      <w:r>
        <w:rPr>
          <w:spacing w:val="-5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rPr>
          <w:spacing w:val="-2"/>
        </w:rPr>
        <w:t>ДИСЦИПЛІНИ</w:t>
      </w:r>
    </w:p>
    <w:p w14:paraId="25EAD283" w14:textId="77777777" w:rsidR="007D78D5" w:rsidRDefault="007D78D5" w:rsidP="00825073">
      <w:pPr>
        <w:jc w:val="center"/>
        <w:rPr>
          <w:b/>
          <w:sz w:val="28"/>
        </w:rPr>
      </w:pPr>
    </w:p>
    <w:p w14:paraId="54265298" w14:textId="45C15BC8" w:rsidR="00D26BEE" w:rsidRPr="00205593" w:rsidRDefault="00205593" w:rsidP="00825073">
      <w:pPr>
        <w:jc w:val="center"/>
        <w:rPr>
          <w:b/>
          <w:sz w:val="28"/>
        </w:rPr>
      </w:pPr>
      <w:r>
        <w:rPr>
          <w:b/>
          <w:sz w:val="28"/>
        </w:rPr>
        <w:t>Призначення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дисципліни</w:t>
      </w:r>
    </w:p>
    <w:p w14:paraId="42C6ED0E" w14:textId="77777777" w:rsidR="008A7257" w:rsidRPr="00BA087B" w:rsidRDefault="00995EE8" w:rsidP="00825073">
      <w:pPr>
        <w:pStyle w:val="a3"/>
        <w:ind w:left="0" w:firstLine="567"/>
      </w:pPr>
      <w:r w:rsidRPr="00BA087B">
        <w:t>Дисципліна спрямована на вивчення загальних закономірностей виникнення, розвитку і функціонування держави і права, розгляд основних понять юриспруденції.</w:t>
      </w:r>
    </w:p>
    <w:p w14:paraId="1578A275" w14:textId="77777777" w:rsidR="007D78D5" w:rsidRDefault="007D78D5" w:rsidP="00825073">
      <w:pPr>
        <w:pStyle w:val="2"/>
        <w:ind w:left="0"/>
        <w:jc w:val="center"/>
      </w:pPr>
    </w:p>
    <w:p w14:paraId="64810255" w14:textId="3C9AB0AD" w:rsidR="008A7257" w:rsidRPr="00BA087B" w:rsidRDefault="00995EE8" w:rsidP="00825073">
      <w:pPr>
        <w:pStyle w:val="2"/>
        <w:ind w:left="0"/>
        <w:jc w:val="center"/>
      </w:pPr>
      <w:r w:rsidRPr="00BA087B">
        <w:t>Мета</w:t>
      </w:r>
      <w:r w:rsidRPr="00BA087B">
        <w:rPr>
          <w:spacing w:val="-11"/>
        </w:rPr>
        <w:t xml:space="preserve"> </w:t>
      </w:r>
      <w:r w:rsidRPr="00BA087B">
        <w:t>вивчення</w:t>
      </w:r>
      <w:r w:rsidRPr="00BA087B">
        <w:rPr>
          <w:spacing w:val="-9"/>
        </w:rPr>
        <w:t xml:space="preserve"> </w:t>
      </w:r>
      <w:r w:rsidRPr="00BA087B">
        <w:t>навчальної</w:t>
      </w:r>
      <w:r w:rsidRPr="00BA087B">
        <w:rPr>
          <w:spacing w:val="-11"/>
        </w:rPr>
        <w:t xml:space="preserve"> </w:t>
      </w:r>
      <w:r w:rsidRPr="00BA087B">
        <w:rPr>
          <w:spacing w:val="-2"/>
        </w:rPr>
        <w:t>дисципліни</w:t>
      </w:r>
    </w:p>
    <w:p w14:paraId="44436553" w14:textId="3CC945B6" w:rsidR="008A7257" w:rsidRPr="00BA087B" w:rsidRDefault="00995EE8" w:rsidP="00825073">
      <w:pPr>
        <w:pStyle w:val="a3"/>
        <w:ind w:left="0" w:firstLine="567"/>
      </w:pPr>
      <w:r w:rsidRPr="00BA087B">
        <w:t>Сформувати</w:t>
      </w:r>
      <w:r w:rsidRPr="00BA087B">
        <w:rPr>
          <w:spacing w:val="-1"/>
        </w:rPr>
        <w:t xml:space="preserve"> </w:t>
      </w:r>
      <w:r w:rsidRPr="00BA087B">
        <w:t>правовий</w:t>
      </w:r>
      <w:r w:rsidRPr="00BA087B">
        <w:rPr>
          <w:spacing w:val="-1"/>
        </w:rPr>
        <w:t xml:space="preserve"> </w:t>
      </w:r>
      <w:r w:rsidRPr="00BA087B">
        <w:t>світогляд майбутніх</w:t>
      </w:r>
      <w:r w:rsidRPr="00BA087B">
        <w:rPr>
          <w:spacing w:val="-6"/>
        </w:rPr>
        <w:t xml:space="preserve"> </w:t>
      </w:r>
      <w:r w:rsidRPr="00BA087B">
        <w:t>фахівців, виробити</w:t>
      </w:r>
      <w:r w:rsidRPr="00BA087B">
        <w:rPr>
          <w:spacing w:val="-2"/>
        </w:rPr>
        <w:t xml:space="preserve"> </w:t>
      </w:r>
      <w:r w:rsidRPr="00BA087B">
        <w:t>систему правових уявлень, переконань та навичок правомірної поведінки, збагатити теоретичні</w:t>
      </w:r>
      <w:r w:rsidRPr="00BA087B">
        <w:rPr>
          <w:spacing w:val="-14"/>
        </w:rPr>
        <w:t xml:space="preserve"> </w:t>
      </w:r>
      <w:r w:rsidRPr="00BA087B">
        <w:t>уявлення</w:t>
      </w:r>
      <w:r w:rsidR="006F3F2B" w:rsidRPr="00BA087B">
        <w:t xml:space="preserve"> </w:t>
      </w:r>
      <w:r w:rsidRPr="00BA087B">
        <w:t>про</w:t>
      </w:r>
      <w:r w:rsidRPr="00BA087B">
        <w:rPr>
          <w:spacing w:val="-14"/>
        </w:rPr>
        <w:t xml:space="preserve"> </w:t>
      </w:r>
      <w:r w:rsidRPr="00BA087B">
        <w:t>поняття</w:t>
      </w:r>
      <w:r w:rsidRPr="00BA087B">
        <w:rPr>
          <w:spacing w:val="-14"/>
        </w:rPr>
        <w:t xml:space="preserve"> </w:t>
      </w:r>
      <w:r w:rsidRPr="00BA087B">
        <w:t>та</w:t>
      </w:r>
      <w:r w:rsidRPr="00BA087B">
        <w:rPr>
          <w:spacing w:val="-14"/>
        </w:rPr>
        <w:t xml:space="preserve"> </w:t>
      </w:r>
      <w:r w:rsidRPr="00BA087B">
        <w:t>категорії,</w:t>
      </w:r>
      <w:r w:rsidRPr="00BA087B">
        <w:rPr>
          <w:spacing w:val="-3"/>
        </w:rPr>
        <w:t xml:space="preserve"> </w:t>
      </w:r>
      <w:r w:rsidRPr="00BA087B">
        <w:t>які</w:t>
      </w:r>
      <w:r w:rsidRPr="00BA087B">
        <w:rPr>
          <w:spacing w:val="-18"/>
        </w:rPr>
        <w:t xml:space="preserve"> </w:t>
      </w:r>
      <w:r w:rsidRPr="00BA087B">
        <w:t>використовує</w:t>
      </w:r>
      <w:r w:rsidRPr="00BA087B">
        <w:rPr>
          <w:spacing w:val="-13"/>
        </w:rPr>
        <w:t xml:space="preserve"> </w:t>
      </w:r>
      <w:r w:rsidRPr="00BA087B">
        <w:t>правова</w:t>
      </w:r>
      <w:r w:rsidRPr="00BA087B">
        <w:rPr>
          <w:spacing w:val="-9"/>
        </w:rPr>
        <w:t xml:space="preserve"> </w:t>
      </w:r>
      <w:r w:rsidRPr="00BA087B">
        <w:t>наука; має на меті не тільки дати необхідні знання, а й навчити правильно використовувати правові норми при виконанні ві</w:t>
      </w:r>
      <w:r w:rsidR="00EA4D93">
        <w:t xml:space="preserve">дповідних ролей у </w:t>
      </w:r>
      <w:r w:rsidR="00EA4D93">
        <w:lastRenderedPageBreak/>
        <w:t xml:space="preserve">суспільстві – </w:t>
      </w:r>
      <w:r w:rsidRPr="00BA087B">
        <w:t>як у наступній професійній діяльності, так і в особистому</w:t>
      </w:r>
      <w:r w:rsidRPr="00BA087B">
        <w:rPr>
          <w:spacing w:val="80"/>
        </w:rPr>
        <w:t xml:space="preserve"> </w:t>
      </w:r>
      <w:r w:rsidRPr="00BA087B">
        <w:rPr>
          <w:spacing w:val="-2"/>
        </w:rPr>
        <w:t>житті.</w:t>
      </w:r>
    </w:p>
    <w:p w14:paraId="3F883E95" w14:textId="77777777" w:rsidR="007D78D5" w:rsidRDefault="007D78D5" w:rsidP="00825073">
      <w:pPr>
        <w:pStyle w:val="2"/>
        <w:ind w:left="0"/>
        <w:jc w:val="center"/>
      </w:pPr>
    </w:p>
    <w:p w14:paraId="6892F0F3" w14:textId="4FFD3287" w:rsidR="008A7257" w:rsidRPr="00BA087B" w:rsidRDefault="00995EE8" w:rsidP="00825073">
      <w:pPr>
        <w:pStyle w:val="2"/>
        <w:ind w:left="0"/>
        <w:jc w:val="center"/>
      </w:pPr>
      <w:r w:rsidRPr="00BA087B">
        <w:t>Завдання</w:t>
      </w:r>
      <w:r w:rsidRPr="00BA087B">
        <w:rPr>
          <w:spacing w:val="-12"/>
        </w:rPr>
        <w:t xml:space="preserve"> </w:t>
      </w:r>
      <w:r w:rsidRPr="00BA087B">
        <w:t>вивчення</w:t>
      </w:r>
      <w:r w:rsidRPr="00BA087B">
        <w:rPr>
          <w:spacing w:val="-11"/>
        </w:rPr>
        <w:t xml:space="preserve"> </w:t>
      </w:r>
      <w:r w:rsidRPr="00BA087B">
        <w:rPr>
          <w:spacing w:val="-2"/>
        </w:rPr>
        <w:t>дисципліни</w:t>
      </w:r>
    </w:p>
    <w:p w14:paraId="428A9764" w14:textId="79131A08" w:rsidR="008A7257" w:rsidRPr="00EA4D93" w:rsidRDefault="00995EE8" w:rsidP="00825073">
      <w:pPr>
        <w:pStyle w:val="a3"/>
        <w:ind w:left="0" w:firstLine="567"/>
      </w:pPr>
      <w:r w:rsidRPr="00EA4D93">
        <w:t>Формування</w:t>
      </w:r>
      <w:r w:rsidRPr="00EA4D93">
        <w:rPr>
          <w:spacing w:val="40"/>
        </w:rPr>
        <w:t xml:space="preserve"> </w:t>
      </w:r>
      <w:r w:rsidR="00EA4D93" w:rsidRPr="00EA4D93">
        <w:t>у здобувачів вищої освіти</w:t>
      </w:r>
      <w:r w:rsidRPr="00EA4D93">
        <w:rPr>
          <w:spacing w:val="33"/>
        </w:rPr>
        <w:t xml:space="preserve"> </w:t>
      </w:r>
      <w:r w:rsidRPr="00EA4D93">
        <w:t>належного</w:t>
      </w:r>
      <w:r w:rsidRPr="00EA4D93">
        <w:rPr>
          <w:spacing w:val="35"/>
        </w:rPr>
        <w:t xml:space="preserve"> </w:t>
      </w:r>
      <w:r w:rsidRPr="00EA4D93">
        <w:t>рівня</w:t>
      </w:r>
      <w:r w:rsidRPr="00EA4D93">
        <w:rPr>
          <w:spacing w:val="36"/>
        </w:rPr>
        <w:t xml:space="preserve"> </w:t>
      </w:r>
      <w:r w:rsidRPr="00EA4D93">
        <w:t>правових знань,</w:t>
      </w:r>
      <w:r w:rsidRPr="00EA4D93">
        <w:rPr>
          <w:spacing w:val="37"/>
        </w:rPr>
        <w:t xml:space="preserve"> </w:t>
      </w:r>
      <w:r w:rsidRPr="00EA4D93">
        <w:t>що</w:t>
      </w:r>
      <w:r w:rsidRPr="00EA4D93">
        <w:rPr>
          <w:spacing w:val="35"/>
        </w:rPr>
        <w:t xml:space="preserve"> </w:t>
      </w:r>
      <w:r w:rsidRPr="00EA4D93">
        <w:t>дозволить орієнтуватися</w:t>
      </w:r>
      <w:r w:rsidRPr="00EA4D93">
        <w:rPr>
          <w:spacing w:val="67"/>
          <w:w w:val="150"/>
        </w:rPr>
        <w:t xml:space="preserve"> </w:t>
      </w:r>
      <w:r w:rsidRPr="00EA4D93">
        <w:t>в</w:t>
      </w:r>
      <w:r w:rsidRPr="00EA4D93">
        <w:rPr>
          <w:spacing w:val="64"/>
          <w:w w:val="150"/>
        </w:rPr>
        <w:t xml:space="preserve"> </w:t>
      </w:r>
      <w:r w:rsidRPr="00EA4D93">
        <w:t>суспільних</w:t>
      </w:r>
      <w:r w:rsidRPr="00EA4D93">
        <w:rPr>
          <w:spacing w:val="62"/>
          <w:w w:val="150"/>
        </w:rPr>
        <w:t xml:space="preserve"> </w:t>
      </w:r>
      <w:r w:rsidRPr="00EA4D93">
        <w:t>відносинах,</w:t>
      </w:r>
      <w:r w:rsidRPr="00EA4D93">
        <w:rPr>
          <w:spacing w:val="68"/>
          <w:w w:val="150"/>
        </w:rPr>
        <w:t xml:space="preserve"> </w:t>
      </w:r>
      <w:r w:rsidRPr="00EA4D93">
        <w:t>які</w:t>
      </w:r>
      <w:r w:rsidRPr="00EA4D93">
        <w:rPr>
          <w:spacing w:val="61"/>
          <w:w w:val="150"/>
        </w:rPr>
        <w:t xml:space="preserve"> </w:t>
      </w:r>
      <w:r w:rsidRPr="00EA4D93">
        <w:t>регулюються</w:t>
      </w:r>
      <w:r w:rsidRPr="00EA4D93">
        <w:rPr>
          <w:spacing w:val="67"/>
          <w:w w:val="150"/>
        </w:rPr>
        <w:t xml:space="preserve"> </w:t>
      </w:r>
      <w:r w:rsidRPr="00EA4D93">
        <w:t>та</w:t>
      </w:r>
      <w:r w:rsidRPr="00EA4D93">
        <w:rPr>
          <w:spacing w:val="67"/>
          <w:w w:val="150"/>
        </w:rPr>
        <w:t xml:space="preserve"> </w:t>
      </w:r>
      <w:r w:rsidRPr="00EA4D93">
        <w:rPr>
          <w:spacing w:val="-2"/>
        </w:rPr>
        <w:t>охороняються</w:t>
      </w:r>
      <w:r w:rsidR="009D3C16" w:rsidRPr="00EA4D93">
        <w:t xml:space="preserve"> </w:t>
      </w:r>
      <w:r w:rsidRPr="00EA4D93">
        <w:t xml:space="preserve">правом, поводитися відповідно до закону в процесі їхнього життя, </w:t>
      </w:r>
      <w:proofErr w:type="spellStart"/>
      <w:r w:rsidRPr="00EA4D93">
        <w:t>професійно</w:t>
      </w:r>
      <w:proofErr w:type="spellEnd"/>
      <w:r w:rsidRPr="00EA4D93">
        <w:t xml:space="preserve"> застосовувати набуті знання і навички в практичній діяльності фахівця.</w:t>
      </w:r>
    </w:p>
    <w:p w14:paraId="59DEAEC5" w14:textId="77777777" w:rsidR="008A7257" w:rsidRDefault="008A7257" w:rsidP="00825073">
      <w:pPr>
        <w:pStyle w:val="a3"/>
        <w:ind w:left="0" w:firstLine="993"/>
        <w:jc w:val="left"/>
      </w:pPr>
    </w:p>
    <w:p w14:paraId="3006684C" w14:textId="77777777" w:rsidR="003B51B6" w:rsidRDefault="003B51B6" w:rsidP="00825073">
      <w:pPr>
        <w:pStyle w:val="a3"/>
        <w:ind w:left="0" w:firstLine="0"/>
        <w:jc w:val="center"/>
        <w:rPr>
          <w:b/>
        </w:rPr>
      </w:pPr>
      <w:r>
        <w:rPr>
          <w:b/>
        </w:rPr>
        <w:t>ПЕРЕЛІК КОМПЕТЕНТНОСТЕЙ, ЯКИХ НАБУВАЄ ЗДОБУВАЧ ПРИ ВИВЧЕННІ ДИСЦИПЛІНИ ВІДПОВІДНО ДО ОСВІТНЬОЇ ПРОГРАМИ</w:t>
      </w:r>
    </w:p>
    <w:p w14:paraId="30E7695E" w14:textId="77777777" w:rsidR="007D78D5" w:rsidRDefault="007D78D5" w:rsidP="00825073">
      <w:pPr>
        <w:pStyle w:val="a3"/>
        <w:ind w:left="0" w:firstLine="567"/>
      </w:pPr>
    </w:p>
    <w:p w14:paraId="00DBF8A4" w14:textId="12466041" w:rsidR="003B51B6" w:rsidRDefault="003B51B6" w:rsidP="00825073">
      <w:pPr>
        <w:pStyle w:val="a3"/>
        <w:ind w:left="0" w:firstLine="567"/>
      </w:pPr>
      <w:r>
        <w:t>У результаті вивчення навчальної дисципліни здобувач вищої освіти повинен володіти інтегральною, загальними та фаховими компетентностями, зокрема:</w:t>
      </w:r>
    </w:p>
    <w:p w14:paraId="11DE5491" w14:textId="77777777" w:rsidR="003B51B6" w:rsidRDefault="003B51B6" w:rsidP="00825073">
      <w:pPr>
        <w:pStyle w:val="a3"/>
        <w:ind w:left="0" w:firstLine="567"/>
      </w:pPr>
      <w:r>
        <w:rPr>
          <w:i/>
        </w:rPr>
        <w:t>інтегральна компетентність (ІК)</w:t>
      </w:r>
      <w:r>
        <w:t>: Здатність розв’язувати складні спеціалізовані задачі та вирішувати практичні проблеми у сфері екології, охорони довкілля і збалансованого природокористування, або у процесі навчання, що передбачає застосування основних теорій та методів наук про довкілля, та характеризуються комплексністю і невизначеністю умов;</w:t>
      </w:r>
    </w:p>
    <w:p w14:paraId="3CA69412" w14:textId="22D6C510" w:rsidR="00380089" w:rsidRPr="003679E9" w:rsidRDefault="003B51B6" w:rsidP="00825073">
      <w:pPr>
        <w:ind w:firstLine="567"/>
        <w:jc w:val="both"/>
        <w:rPr>
          <w:i/>
          <w:sz w:val="28"/>
        </w:rPr>
      </w:pPr>
      <w:r>
        <w:rPr>
          <w:i/>
          <w:sz w:val="28"/>
        </w:rPr>
        <w:t>загальні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компетентності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(ЗК):</w:t>
      </w:r>
    </w:p>
    <w:p w14:paraId="411F32DF" w14:textId="1A3CA01A" w:rsidR="00380089" w:rsidRPr="003679E9" w:rsidRDefault="00380089" w:rsidP="00825073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3679E9">
        <w:rPr>
          <w:sz w:val="28"/>
          <w:szCs w:val="28"/>
          <w:lang w:val="uk-UA"/>
        </w:rPr>
        <w:t>ЗК01.</w:t>
      </w:r>
      <w:r w:rsidR="003679E9" w:rsidRPr="003679E9">
        <w:rPr>
          <w:sz w:val="28"/>
          <w:szCs w:val="28"/>
        </w:rPr>
        <w:t xml:space="preserve"> </w:t>
      </w:r>
      <w:r w:rsidR="003679E9" w:rsidRPr="003679E9">
        <w:rPr>
          <w:sz w:val="28"/>
          <w:szCs w:val="28"/>
          <w:lang w:val="uk-UA"/>
        </w:rPr>
        <w:t xml:space="preserve">Знання та розуміння предметної області та професійної діяльності. </w:t>
      </w:r>
    </w:p>
    <w:p w14:paraId="6679F09A" w14:textId="64EF75D1" w:rsidR="002809B2" w:rsidRPr="002809B2" w:rsidRDefault="002809B2" w:rsidP="00825073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2809B2">
        <w:rPr>
          <w:sz w:val="28"/>
          <w:szCs w:val="28"/>
          <w:lang w:val="uk-UA"/>
        </w:rPr>
        <w:t xml:space="preserve">ЗК04. Здатність спілкуватися державною мовою як усно, так і письмово. </w:t>
      </w:r>
    </w:p>
    <w:p w14:paraId="5CBD26DD" w14:textId="77777777" w:rsidR="002809B2" w:rsidRPr="002809B2" w:rsidRDefault="002809B2" w:rsidP="00825073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2809B2">
        <w:rPr>
          <w:sz w:val="28"/>
          <w:szCs w:val="28"/>
          <w:lang w:val="uk-UA"/>
        </w:rPr>
        <w:t xml:space="preserve">ЗК06. Здатність спілкуватися з представниками інших професійних груп різного рівня (з експертами з інших галузей знань/видів економічної діяльності). </w:t>
      </w:r>
    </w:p>
    <w:p w14:paraId="5F88E3CB" w14:textId="77777777" w:rsidR="002809B2" w:rsidRPr="002809B2" w:rsidRDefault="002809B2" w:rsidP="00825073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2809B2">
        <w:rPr>
          <w:sz w:val="28"/>
          <w:szCs w:val="28"/>
          <w:lang w:val="uk-UA"/>
        </w:rPr>
        <w:t xml:space="preserve">ЗК07. Здатність діяти соціально </w:t>
      </w:r>
      <w:proofErr w:type="spellStart"/>
      <w:r w:rsidRPr="002809B2">
        <w:rPr>
          <w:sz w:val="28"/>
          <w:szCs w:val="28"/>
          <w:lang w:val="uk-UA"/>
        </w:rPr>
        <w:t>відповідально</w:t>
      </w:r>
      <w:proofErr w:type="spellEnd"/>
      <w:r w:rsidRPr="002809B2">
        <w:rPr>
          <w:sz w:val="28"/>
          <w:szCs w:val="28"/>
          <w:lang w:val="uk-UA"/>
        </w:rPr>
        <w:t xml:space="preserve"> та свідомо. </w:t>
      </w:r>
    </w:p>
    <w:p w14:paraId="086A5FA9" w14:textId="77777777" w:rsidR="002809B2" w:rsidRPr="002809B2" w:rsidRDefault="002809B2" w:rsidP="00825073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2809B2">
        <w:rPr>
          <w:sz w:val="28"/>
          <w:szCs w:val="28"/>
          <w:lang w:val="uk-UA"/>
        </w:rPr>
        <w:t xml:space="preserve">ЗК12.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14:paraId="73E47E67" w14:textId="77777777" w:rsidR="002809B2" w:rsidRPr="002809B2" w:rsidRDefault="002809B2" w:rsidP="00825073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2809B2">
        <w:rPr>
          <w:sz w:val="28"/>
          <w:szCs w:val="28"/>
          <w:lang w:val="uk-UA"/>
        </w:rPr>
        <w:t xml:space="preserve">ЗК13.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14:paraId="6821F019" w14:textId="33FAEEC4" w:rsidR="001F2E0A" w:rsidRPr="00380089" w:rsidRDefault="002809B2" w:rsidP="00825073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  <w:r w:rsidRPr="002809B2">
        <w:rPr>
          <w:sz w:val="28"/>
          <w:szCs w:val="28"/>
          <w:lang w:val="uk-UA"/>
        </w:rPr>
        <w:t>ЗК</w:t>
      </w:r>
      <w:r w:rsidRPr="002809B2">
        <w:rPr>
          <w:sz w:val="28"/>
          <w:szCs w:val="28"/>
          <w:lang w:val="uk-UA" w:eastAsia="uk-UA"/>
        </w:rPr>
        <w:t xml:space="preserve">14.Здатність ухвалювати рішення та діяти, дотримуючись принципу неприпустимості корупції та будь-яких інших проявів </w:t>
      </w:r>
      <w:proofErr w:type="spellStart"/>
      <w:r w:rsidRPr="002809B2">
        <w:rPr>
          <w:sz w:val="28"/>
          <w:szCs w:val="28"/>
          <w:lang w:val="uk-UA" w:eastAsia="uk-UA"/>
        </w:rPr>
        <w:t>недоброчесності</w:t>
      </w:r>
      <w:proofErr w:type="spellEnd"/>
      <w:r w:rsidRPr="002809B2">
        <w:rPr>
          <w:sz w:val="28"/>
          <w:szCs w:val="28"/>
          <w:lang w:val="uk-UA" w:eastAsia="uk-UA"/>
        </w:rPr>
        <w:t>.</w:t>
      </w:r>
    </w:p>
    <w:p w14:paraId="60E3FFDE" w14:textId="77777777" w:rsidR="00380089" w:rsidRDefault="00380089" w:rsidP="00825073">
      <w:pPr>
        <w:pStyle w:val="a3"/>
        <w:ind w:left="0" w:firstLine="0"/>
      </w:pPr>
    </w:p>
    <w:p w14:paraId="5F85CB3C" w14:textId="77777777" w:rsidR="001354BC" w:rsidRDefault="001354BC" w:rsidP="00825073">
      <w:pPr>
        <w:pStyle w:val="a3"/>
        <w:ind w:left="0" w:firstLine="0"/>
        <w:jc w:val="center"/>
        <w:rPr>
          <w:b/>
        </w:rPr>
      </w:pPr>
      <w:r>
        <w:rPr>
          <w:b/>
        </w:rPr>
        <w:t xml:space="preserve">ПРОГРАМНІ РЕЗУЛЬТАТИ НАВЧАННЯ ВІДПОВІДНО ДО </w:t>
      </w:r>
    </w:p>
    <w:p w14:paraId="25DBD8B8" w14:textId="0540AF48" w:rsidR="00380089" w:rsidRPr="003679E9" w:rsidRDefault="001354BC" w:rsidP="00825073">
      <w:pPr>
        <w:pStyle w:val="a3"/>
        <w:ind w:left="0" w:firstLine="0"/>
        <w:jc w:val="center"/>
        <w:rPr>
          <w:b/>
        </w:rPr>
      </w:pPr>
      <w:r>
        <w:rPr>
          <w:b/>
        </w:rPr>
        <w:t>ОСВІТНЬОЇ ПРОГРАМИ</w:t>
      </w:r>
    </w:p>
    <w:p w14:paraId="5499D4A0" w14:textId="7C626AC2" w:rsidR="003679E9" w:rsidRPr="003679E9" w:rsidRDefault="003679E9" w:rsidP="00825073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3679E9">
        <w:rPr>
          <w:sz w:val="28"/>
          <w:szCs w:val="28"/>
          <w:lang w:val="uk-UA"/>
        </w:rPr>
        <w:t xml:space="preserve">ПРН05. Знати концептуальні основи моніторингу та нормування антропогенного навантаження на довкілля. </w:t>
      </w:r>
    </w:p>
    <w:p w14:paraId="2C7EE11B" w14:textId="77777777" w:rsidR="003679E9" w:rsidRPr="003679E9" w:rsidRDefault="003679E9" w:rsidP="00825073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3679E9">
        <w:rPr>
          <w:sz w:val="28"/>
          <w:szCs w:val="28"/>
          <w:lang w:val="uk-UA"/>
        </w:rPr>
        <w:t xml:space="preserve">ПРН06. Виявляти фактори, що визначають формування ландшафтно-біологічного різноманіття. </w:t>
      </w:r>
    </w:p>
    <w:p w14:paraId="1A8EA0A1" w14:textId="77777777" w:rsidR="003679E9" w:rsidRPr="003679E9" w:rsidRDefault="003679E9" w:rsidP="00825073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3679E9">
        <w:rPr>
          <w:sz w:val="28"/>
          <w:szCs w:val="28"/>
          <w:lang w:val="uk-UA"/>
        </w:rPr>
        <w:lastRenderedPageBreak/>
        <w:t xml:space="preserve">ПРН07. Розв’язувати проблеми у сфері захисту навколишнього середовища із застосуванням загальноприйнятих та/або стандартних підходів та міжнародного і вітчизняного досвіду. </w:t>
      </w:r>
    </w:p>
    <w:p w14:paraId="6CB4EF77" w14:textId="77777777" w:rsidR="003679E9" w:rsidRPr="003679E9" w:rsidRDefault="003679E9" w:rsidP="00825073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3679E9">
        <w:rPr>
          <w:sz w:val="28"/>
          <w:szCs w:val="28"/>
          <w:lang w:val="uk-UA"/>
        </w:rPr>
        <w:t xml:space="preserve">ПРН08. Уміти проводити пошук інформації з використанням відповідних джерел для прийняття обґрунтованих рішень. </w:t>
      </w:r>
    </w:p>
    <w:p w14:paraId="0A31868C" w14:textId="2BD829F7" w:rsidR="00DF708E" w:rsidRPr="00DF708E" w:rsidRDefault="00DF708E" w:rsidP="00825073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DF708E">
        <w:rPr>
          <w:sz w:val="28"/>
          <w:szCs w:val="28"/>
          <w:lang w:val="uk-UA"/>
        </w:rPr>
        <w:t xml:space="preserve">ПРН20. Уміти формувати запити та визначати дії, що забезпечують виконання норм і вимог екологічного законодавства. </w:t>
      </w:r>
    </w:p>
    <w:p w14:paraId="6A0488BA" w14:textId="77777777" w:rsidR="00DF708E" w:rsidRPr="00DF708E" w:rsidRDefault="00DF708E" w:rsidP="00825073">
      <w:pPr>
        <w:pStyle w:val="Default"/>
        <w:widowControl w:val="0"/>
        <w:ind w:firstLine="567"/>
        <w:jc w:val="both"/>
        <w:rPr>
          <w:color w:val="212121"/>
          <w:sz w:val="28"/>
          <w:szCs w:val="28"/>
          <w:lang w:val="uk-UA"/>
        </w:rPr>
      </w:pPr>
      <w:r w:rsidRPr="00DF708E">
        <w:rPr>
          <w:sz w:val="28"/>
          <w:szCs w:val="28"/>
          <w:lang w:val="uk-UA"/>
        </w:rPr>
        <w:t>ПРН24. Розуміти і реалізувати с</w:t>
      </w:r>
      <w:r w:rsidRPr="00DF708E">
        <w:rPr>
          <w:color w:val="212121"/>
          <w:sz w:val="28"/>
          <w:szCs w:val="28"/>
          <w:lang w:val="uk-UA"/>
        </w:rPr>
        <w:t xml:space="preserve">вої права і обов’язки як члена суспільства, усвідомлювати цінності вільного демократичного суспільства, верховенства права, прав і свобод людини і громадянина в Україні. </w:t>
      </w:r>
    </w:p>
    <w:p w14:paraId="41067ADA" w14:textId="4AFE2741" w:rsidR="00DF708E" w:rsidRPr="00DF708E" w:rsidRDefault="00DF708E" w:rsidP="00825073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DF708E">
        <w:rPr>
          <w:color w:val="212121"/>
          <w:sz w:val="28"/>
          <w:szCs w:val="28"/>
          <w:lang w:val="uk-UA"/>
        </w:rPr>
        <w:t>ПР</w:t>
      </w:r>
      <w:r w:rsidRPr="00DF708E">
        <w:rPr>
          <w:sz w:val="28"/>
          <w:szCs w:val="28"/>
          <w:lang w:val="uk-UA"/>
        </w:rPr>
        <w:t>Н</w:t>
      </w:r>
      <w:r w:rsidRPr="00DF708E">
        <w:rPr>
          <w:color w:val="212121"/>
          <w:sz w:val="28"/>
          <w:szCs w:val="28"/>
          <w:lang w:val="uk-UA"/>
        </w:rPr>
        <w:t>25. Зберігати та примножувати досягнення і цінності суспільства на основі розуміння місця предметної області у загальній системі знань, використовувати різні види та форми рухової активності для ведення здорового способу життя.</w:t>
      </w:r>
    </w:p>
    <w:p w14:paraId="2651AA1C" w14:textId="77777777" w:rsidR="009D3C16" w:rsidRPr="00BA087B" w:rsidRDefault="009D3C16" w:rsidP="00825073">
      <w:pPr>
        <w:pStyle w:val="a3"/>
        <w:ind w:left="0" w:firstLine="993"/>
      </w:pPr>
    </w:p>
    <w:p w14:paraId="7E030941" w14:textId="4EEAF1F9" w:rsidR="008A7257" w:rsidRPr="00BA087B" w:rsidRDefault="00995EE8" w:rsidP="00825073">
      <w:pPr>
        <w:pStyle w:val="a3"/>
        <w:ind w:left="0" w:firstLine="567"/>
      </w:pPr>
      <w:r w:rsidRPr="00BA087B">
        <w:t>Вивчення даної дисципліни формує у здобувачів вищої освіти соціальні навички</w:t>
      </w:r>
      <w:r w:rsidRPr="00BA087B">
        <w:rPr>
          <w:spacing w:val="-3"/>
        </w:rPr>
        <w:t xml:space="preserve"> </w:t>
      </w:r>
      <w:r w:rsidRPr="00BA087B">
        <w:t>(</w:t>
      </w:r>
      <w:proofErr w:type="spellStart"/>
      <w:r w:rsidRPr="00BA087B">
        <w:t>soft</w:t>
      </w:r>
      <w:proofErr w:type="spellEnd"/>
      <w:r w:rsidRPr="00BA087B">
        <w:rPr>
          <w:spacing w:val="-3"/>
        </w:rPr>
        <w:t xml:space="preserve"> </w:t>
      </w:r>
      <w:proofErr w:type="spellStart"/>
      <w:r w:rsidRPr="00BA087B">
        <w:t>skills</w:t>
      </w:r>
      <w:proofErr w:type="spellEnd"/>
      <w:r w:rsidRPr="00BA087B">
        <w:t>):</w:t>
      </w:r>
      <w:r w:rsidRPr="00BA087B">
        <w:rPr>
          <w:spacing w:val="-3"/>
        </w:rPr>
        <w:t xml:space="preserve"> </w:t>
      </w:r>
      <w:r w:rsidRPr="00BA087B">
        <w:t>комунікативність (реалізується</w:t>
      </w:r>
      <w:r w:rsidRPr="00BA087B">
        <w:rPr>
          <w:spacing w:val="-1"/>
        </w:rPr>
        <w:t xml:space="preserve"> </w:t>
      </w:r>
      <w:r w:rsidRPr="00BA087B">
        <w:t>через:</w:t>
      </w:r>
      <w:r w:rsidRPr="00BA087B">
        <w:rPr>
          <w:spacing w:val="-8"/>
        </w:rPr>
        <w:t xml:space="preserve"> </w:t>
      </w:r>
      <w:r w:rsidRPr="00BA087B">
        <w:t>метод</w:t>
      </w:r>
      <w:r w:rsidRPr="00BA087B">
        <w:rPr>
          <w:spacing w:val="-1"/>
        </w:rPr>
        <w:t xml:space="preserve"> </w:t>
      </w:r>
      <w:r w:rsidRPr="00BA087B">
        <w:t>роботи</w:t>
      </w:r>
      <w:r w:rsidRPr="00BA087B">
        <w:rPr>
          <w:spacing w:val="-3"/>
        </w:rPr>
        <w:t xml:space="preserve"> </w:t>
      </w:r>
      <w:r w:rsidRPr="00BA087B">
        <w:t>в парах та</w:t>
      </w:r>
      <w:r w:rsidRPr="00BA087B">
        <w:rPr>
          <w:spacing w:val="-1"/>
        </w:rPr>
        <w:t xml:space="preserve"> </w:t>
      </w:r>
      <w:r w:rsidRPr="00BA087B">
        <w:t>групах, робота</w:t>
      </w:r>
      <w:r w:rsidRPr="00BA087B">
        <w:rPr>
          <w:spacing w:val="-1"/>
        </w:rPr>
        <w:t xml:space="preserve"> </w:t>
      </w:r>
      <w:r w:rsidRPr="00BA087B">
        <w:t>з</w:t>
      </w:r>
      <w:r w:rsidRPr="00BA087B">
        <w:rPr>
          <w:spacing w:val="-2"/>
        </w:rPr>
        <w:t xml:space="preserve"> </w:t>
      </w:r>
      <w:r w:rsidRPr="00BA087B">
        <w:t>інформаційними</w:t>
      </w:r>
      <w:r w:rsidRPr="00BA087B">
        <w:rPr>
          <w:spacing w:val="-2"/>
        </w:rPr>
        <w:t xml:space="preserve"> </w:t>
      </w:r>
      <w:r w:rsidRPr="00BA087B">
        <w:t>джерелами), робота</w:t>
      </w:r>
      <w:r w:rsidRPr="00BA087B">
        <w:rPr>
          <w:spacing w:val="-1"/>
        </w:rPr>
        <w:t xml:space="preserve"> </w:t>
      </w:r>
      <w:r w:rsidRPr="00BA087B">
        <w:t>в</w:t>
      </w:r>
      <w:r w:rsidRPr="00BA087B">
        <w:rPr>
          <w:spacing w:val="-4"/>
        </w:rPr>
        <w:t xml:space="preserve"> </w:t>
      </w:r>
      <w:r w:rsidRPr="00BA087B">
        <w:t>команді</w:t>
      </w:r>
      <w:r w:rsidRPr="00BA087B">
        <w:rPr>
          <w:spacing w:val="-6"/>
        </w:rPr>
        <w:t xml:space="preserve"> </w:t>
      </w:r>
      <w:r w:rsidRPr="00BA087B">
        <w:t>(реалізується через: метод проєктів), лідерські навички (реалізується через: робота в групах, метод проєктів, метод самопрезентації).</w:t>
      </w:r>
    </w:p>
    <w:p w14:paraId="55870703" w14:textId="77777777" w:rsidR="008A7257" w:rsidRPr="00BA087B" w:rsidRDefault="008A7257" w:rsidP="00825073">
      <w:pPr>
        <w:pStyle w:val="a3"/>
        <w:ind w:left="0" w:firstLine="0"/>
        <w:jc w:val="left"/>
      </w:pPr>
    </w:p>
    <w:p w14:paraId="3824D66E" w14:textId="77777777" w:rsidR="008A7257" w:rsidRPr="00BA087B" w:rsidRDefault="00995EE8" w:rsidP="00825073">
      <w:pPr>
        <w:pStyle w:val="1"/>
        <w:jc w:val="center"/>
      </w:pPr>
      <w:r w:rsidRPr="00BA087B">
        <w:t>ПЛАН</w:t>
      </w:r>
      <w:r w:rsidRPr="00BA087B">
        <w:rPr>
          <w:spacing w:val="-13"/>
        </w:rPr>
        <w:t xml:space="preserve"> </w:t>
      </w:r>
      <w:r w:rsidRPr="00BA087B">
        <w:t>ВИВЧЕННЯ</w:t>
      </w:r>
      <w:r w:rsidRPr="00BA087B">
        <w:rPr>
          <w:spacing w:val="-13"/>
        </w:rPr>
        <w:t xml:space="preserve"> </w:t>
      </w:r>
      <w:r w:rsidRPr="00BA087B">
        <w:t>НАВЧАЛЬНОЇ</w:t>
      </w:r>
      <w:r w:rsidRPr="00BA087B">
        <w:rPr>
          <w:spacing w:val="-11"/>
        </w:rPr>
        <w:t xml:space="preserve"> </w:t>
      </w:r>
      <w:r w:rsidRPr="00BA087B">
        <w:rPr>
          <w:spacing w:val="-2"/>
        </w:rPr>
        <w:t>ДИСЦИПЛІНИ</w:t>
      </w:r>
    </w:p>
    <w:tbl>
      <w:tblPr>
        <w:tblStyle w:val="TableNormal"/>
        <w:tblW w:w="93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414"/>
        <w:gridCol w:w="1543"/>
        <w:gridCol w:w="1393"/>
        <w:gridCol w:w="1445"/>
      </w:tblGrid>
      <w:tr w:rsidR="007D78D5" w:rsidRPr="00BA087B" w14:paraId="5DF3DA88" w14:textId="77777777" w:rsidTr="005E2098">
        <w:trPr>
          <w:trHeight w:val="715"/>
          <w:jc w:val="center"/>
        </w:trPr>
        <w:tc>
          <w:tcPr>
            <w:tcW w:w="538" w:type="dxa"/>
            <w:vMerge w:val="restart"/>
            <w:vAlign w:val="center"/>
          </w:tcPr>
          <w:p w14:paraId="16CB1F45" w14:textId="77777777" w:rsidR="007D78D5" w:rsidRPr="00BA087B" w:rsidRDefault="007D78D5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 xml:space="preserve">№ </w:t>
            </w:r>
            <w:r w:rsidRPr="00BA087B">
              <w:rPr>
                <w:spacing w:val="-5"/>
                <w:sz w:val="24"/>
              </w:rPr>
              <w:t>з/п</w:t>
            </w:r>
          </w:p>
        </w:tc>
        <w:tc>
          <w:tcPr>
            <w:tcW w:w="4414" w:type="dxa"/>
            <w:vMerge w:val="restart"/>
            <w:vAlign w:val="center"/>
          </w:tcPr>
          <w:p w14:paraId="5E17D41A" w14:textId="77777777" w:rsidR="007D78D5" w:rsidRPr="00BA087B" w:rsidRDefault="007D78D5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z w:val="24"/>
              </w:rPr>
              <w:t>Назви</w:t>
            </w:r>
            <w:r w:rsidRPr="00BA087B">
              <w:rPr>
                <w:spacing w:val="2"/>
                <w:sz w:val="24"/>
              </w:rPr>
              <w:t xml:space="preserve"> </w:t>
            </w:r>
            <w:r w:rsidRPr="00BA087B">
              <w:rPr>
                <w:spacing w:val="-4"/>
                <w:sz w:val="24"/>
              </w:rPr>
              <w:t>теми</w:t>
            </w:r>
          </w:p>
        </w:tc>
        <w:tc>
          <w:tcPr>
            <w:tcW w:w="2936" w:type="dxa"/>
            <w:gridSpan w:val="2"/>
            <w:vAlign w:val="center"/>
          </w:tcPr>
          <w:p w14:paraId="11FFAAD7" w14:textId="5F05BEAC" w:rsidR="007D78D5" w:rsidRPr="00BA087B" w:rsidRDefault="007D78D5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z w:val="24"/>
              </w:rPr>
              <w:t>Форми</w:t>
            </w:r>
            <w:r w:rsidRPr="00BA087B">
              <w:rPr>
                <w:spacing w:val="-15"/>
                <w:sz w:val="24"/>
              </w:rPr>
              <w:t xml:space="preserve"> </w:t>
            </w:r>
            <w:r w:rsidRPr="00BA087B">
              <w:rPr>
                <w:sz w:val="24"/>
              </w:rPr>
              <w:t>організації навчання та</w:t>
            </w:r>
            <w:r w:rsidR="005E2098" w:rsidRPr="005E2098">
              <w:rPr>
                <w:sz w:val="24"/>
                <w:lang w:val="ru-RU"/>
              </w:rPr>
              <w:t xml:space="preserve"> </w:t>
            </w:r>
            <w:r w:rsidRPr="00BA087B">
              <w:rPr>
                <w:sz w:val="24"/>
              </w:rPr>
              <w:t>кількість</w:t>
            </w:r>
            <w:r w:rsidRPr="00BA087B">
              <w:rPr>
                <w:spacing w:val="-9"/>
                <w:sz w:val="24"/>
              </w:rPr>
              <w:t xml:space="preserve"> </w:t>
            </w:r>
            <w:r w:rsidRPr="00BA087B">
              <w:rPr>
                <w:spacing w:val="-2"/>
                <w:sz w:val="24"/>
              </w:rPr>
              <w:t>годин</w:t>
            </w:r>
          </w:p>
        </w:tc>
        <w:tc>
          <w:tcPr>
            <w:tcW w:w="1445" w:type="dxa"/>
            <w:vMerge w:val="restart"/>
            <w:vAlign w:val="center"/>
          </w:tcPr>
          <w:p w14:paraId="1849B00E" w14:textId="77777777" w:rsidR="007D78D5" w:rsidRPr="00BA087B" w:rsidRDefault="007D78D5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2"/>
                <w:sz w:val="24"/>
              </w:rPr>
              <w:t>Самостійна робота, кількість годин</w:t>
            </w:r>
          </w:p>
        </w:tc>
      </w:tr>
      <w:tr w:rsidR="007D78D5" w:rsidRPr="00BA087B" w14:paraId="030B2D1B" w14:textId="77777777" w:rsidTr="005E2098">
        <w:trPr>
          <w:trHeight w:val="551"/>
          <w:jc w:val="center"/>
        </w:trPr>
        <w:tc>
          <w:tcPr>
            <w:tcW w:w="538" w:type="dxa"/>
            <w:vMerge/>
            <w:tcBorders>
              <w:top w:val="nil"/>
            </w:tcBorders>
            <w:vAlign w:val="center"/>
          </w:tcPr>
          <w:p w14:paraId="6F137E40" w14:textId="77777777" w:rsidR="007D78D5" w:rsidRPr="00BA087B" w:rsidRDefault="007D78D5" w:rsidP="0082507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414" w:type="dxa"/>
            <w:vMerge/>
            <w:tcBorders>
              <w:top w:val="nil"/>
            </w:tcBorders>
            <w:vAlign w:val="center"/>
          </w:tcPr>
          <w:p w14:paraId="59DF5E33" w14:textId="77777777" w:rsidR="007D78D5" w:rsidRPr="00BA087B" w:rsidRDefault="007D78D5" w:rsidP="0082507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43" w:type="dxa"/>
            <w:vAlign w:val="center"/>
          </w:tcPr>
          <w:p w14:paraId="692DBB98" w14:textId="77777777" w:rsidR="007D78D5" w:rsidRPr="00BA087B" w:rsidRDefault="007D78D5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2"/>
                <w:sz w:val="24"/>
              </w:rPr>
              <w:t>лекційні</w:t>
            </w:r>
          </w:p>
          <w:p w14:paraId="1A8293BB" w14:textId="77777777" w:rsidR="007D78D5" w:rsidRPr="00BA087B" w:rsidRDefault="007D78D5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2"/>
                <w:sz w:val="24"/>
              </w:rPr>
              <w:t>заняття</w:t>
            </w:r>
          </w:p>
        </w:tc>
        <w:tc>
          <w:tcPr>
            <w:tcW w:w="1393" w:type="dxa"/>
            <w:vAlign w:val="center"/>
          </w:tcPr>
          <w:p w14:paraId="1E6A3AC9" w14:textId="77777777" w:rsidR="007D78D5" w:rsidRPr="00BA087B" w:rsidRDefault="007D78D5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2"/>
                <w:sz w:val="24"/>
              </w:rPr>
              <w:t>практичні</w:t>
            </w:r>
          </w:p>
          <w:p w14:paraId="6C5E004B" w14:textId="77777777" w:rsidR="007D78D5" w:rsidRPr="00BA087B" w:rsidRDefault="007D78D5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2"/>
                <w:sz w:val="24"/>
              </w:rPr>
              <w:t>заняття</w:t>
            </w:r>
          </w:p>
        </w:tc>
        <w:tc>
          <w:tcPr>
            <w:tcW w:w="1445" w:type="dxa"/>
            <w:vMerge/>
            <w:vAlign w:val="center"/>
          </w:tcPr>
          <w:p w14:paraId="6D3E1DD4" w14:textId="77777777" w:rsidR="007D78D5" w:rsidRPr="00BA087B" w:rsidRDefault="007D78D5" w:rsidP="00825073">
            <w:pPr>
              <w:jc w:val="center"/>
              <w:rPr>
                <w:sz w:val="2"/>
                <w:szCs w:val="2"/>
              </w:rPr>
            </w:pPr>
          </w:p>
        </w:tc>
      </w:tr>
      <w:tr w:rsidR="00BA087B" w:rsidRPr="00BA087B" w14:paraId="25A9D89A" w14:textId="77777777" w:rsidTr="005E2098">
        <w:trPr>
          <w:trHeight w:val="321"/>
          <w:jc w:val="center"/>
        </w:trPr>
        <w:tc>
          <w:tcPr>
            <w:tcW w:w="538" w:type="dxa"/>
            <w:vAlign w:val="center"/>
          </w:tcPr>
          <w:p w14:paraId="5ECE0540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1</w:t>
            </w:r>
          </w:p>
        </w:tc>
        <w:tc>
          <w:tcPr>
            <w:tcW w:w="4414" w:type="dxa"/>
            <w:vAlign w:val="center"/>
          </w:tcPr>
          <w:p w14:paraId="20AC5B0B" w14:textId="28CA391C" w:rsidR="008A7257" w:rsidRPr="00BA087B" w:rsidRDefault="00995EE8" w:rsidP="00825073">
            <w:pPr>
              <w:pStyle w:val="TableParagraph"/>
              <w:spacing w:line="240" w:lineRule="auto"/>
              <w:ind w:left="102" w:right="187"/>
              <w:jc w:val="both"/>
              <w:rPr>
                <w:sz w:val="24"/>
              </w:rPr>
            </w:pPr>
            <w:r w:rsidRPr="00BA087B">
              <w:rPr>
                <w:sz w:val="24"/>
              </w:rPr>
              <w:t>Основи</w:t>
            </w:r>
            <w:r w:rsidRPr="00BA087B">
              <w:rPr>
                <w:spacing w:val="-5"/>
                <w:sz w:val="24"/>
              </w:rPr>
              <w:t xml:space="preserve"> </w:t>
            </w:r>
            <w:r w:rsidRPr="00BA087B">
              <w:rPr>
                <w:sz w:val="24"/>
              </w:rPr>
              <w:t>теорії</w:t>
            </w:r>
            <w:r w:rsidRPr="00BA087B">
              <w:rPr>
                <w:spacing w:val="-5"/>
                <w:sz w:val="24"/>
              </w:rPr>
              <w:t xml:space="preserve"> </w:t>
            </w:r>
            <w:r w:rsidRPr="00BA087B">
              <w:rPr>
                <w:spacing w:val="-2"/>
                <w:sz w:val="24"/>
              </w:rPr>
              <w:t>держави</w:t>
            </w:r>
          </w:p>
        </w:tc>
        <w:tc>
          <w:tcPr>
            <w:tcW w:w="1543" w:type="dxa"/>
            <w:vAlign w:val="center"/>
          </w:tcPr>
          <w:p w14:paraId="0F2D89F8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2</w:t>
            </w:r>
          </w:p>
        </w:tc>
        <w:tc>
          <w:tcPr>
            <w:tcW w:w="1393" w:type="dxa"/>
            <w:vAlign w:val="center"/>
          </w:tcPr>
          <w:p w14:paraId="6112A1D2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2</w:t>
            </w:r>
          </w:p>
        </w:tc>
        <w:tc>
          <w:tcPr>
            <w:tcW w:w="1445" w:type="dxa"/>
            <w:vAlign w:val="center"/>
          </w:tcPr>
          <w:p w14:paraId="22D6CE02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6</w:t>
            </w:r>
          </w:p>
        </w:tc>
      </w:tr>
      <w:tr w:rsidR="00BA087B" w:rsidRPr="00BA087B" w14:paraId="765B8877" w14:textId="77777777" w:rsidTr="005E2098">
        <w:trPr>
          <w:trHeight w:val="316"/>
          <w:jc w:val="center"/>
        </w:trPr>
        <w:tc>
          <w:tcPr>
            <w:tcW w:w="538" w:type="dxa"/>
            <w:vAlign w:val="center"/>
          </w:tcPr>
          <w:p w14:paraId="7FE7566C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2</w:t>
            </w:r>
          </w:p>
        </w:tc>
        <w:tc>
          <w:tcPr>
            <w:tcW w:w="4414" w:type="dxa"/>
            <w:vAlign w:val="center"/>
          </w:tcPr>
          <w:p w14:paraId="68EB5C33" w14:textId="1339EF33" w:rsidR="008A7257" w:rsidRPr="00BA087B" w:rsidRDefault="00995EE8" w:rsidP="00825073">
            <w:pPr>
              <w:pStyle w:val="TableParagraph"/>
              <w:spacing w:line="240" w:lineRule="auto"/>
              <w:ind w:left="102" w:right="187"/>
              <w:jc w:val="both"/>
              <w:rPr>
                <w:sz w:val="24"/>
              </w:rPr>
            </w:pPr>
            <w:r w:rsidRPr="00BA087B">
              <w:rPr>
                <w:sz w:val="24"/>
              </w:rPr>
              <w:t>Основи</w:t>
            </w:r>
            <w:r w:rsidRPr="00BA087B">
              <w:rPr>
                <w:spacing w:val="-5"/>
                <w:sz w:val="24"/>
              </w:rPr>
              <w:t xml:space="preserve"> </w:t>
            </w:r>
            <w:r w:rsidRPr="00BA087B">
              <w:rPr>
                <w:sz w:val="24"/>
              </w:rPr>
              <w:t>теорії</w:t>
            </w:r>
            <w:r w:rsidRPr="00BA087B">
              <w:rPr>
                <w:spacing w:val="-5"/>
                <w:sz w:val="24"/>
              </w:rPr>
              <w:t xml:space="preserve"> </w:t>
            </w:r>
            <w:r w:rsidRPr="00BA087B">
              <w:rPr>
                <w:spacing w:val="-2"/>
                <w:sz w:val="24"/>
              </w:rPr>
              <w:t>права</w:t>
            </w:r>
          </w:p>
        </w:tc>
        <w:tc>
          <w:tcPr>
            <w:tcW w:w="1543" w:type="dxa"/>
            <w:vAlign w:val="center"/>
          </w:tcPr>
          <w:p w14:paraId="283D112E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2</w:t>
            </w:r>
          </w:p>
        </w:tc>
        <w:tc>
          <w:tcPr>
            <w:tcW w:w="1393" w:type="dxa"/>
            <w:vAlign w:val="center"/>
          </w:tcPr>
          <w:p w14:paraId="49C8E6D4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2</w:t>
            </w:r>
          </w:p>
        </w:tc>
        <w:tc>
          <w:tcPr>
            <w:tcW w:w="1445" w:type="dxa"/>
            <w:vAlign w:val="center"/>
          </w:tcPr>
          <w:p w14:paraId="3B4C3A0B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6</w:t>
            </w:r>
          </w:p>
        </w:tc>
      </w:tr>
      <w:tr w:rsidR="00BA087B" w:rsidRPr="00BA087B" w14:paraId="5E61A281" w14:textId="77777777" w:rsidTr="005E2098">
        <w:trPr>
          <w:trHeight w:val="316"/>
          <w:jc w:val="center"/>
        </w:trPr>
        <w:tc>
          <w:tcPr>
            <w:tcW w:w="538" w:type="dxa"/>
            <w:vAlign w:val="center"/>
          </w:tcPr>
          <w:p w14:paraId="308F4095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3</w:t>
            </w:r>
          </w:p>
        </w:tc>
        <w:tc>
          <w:tcPr>
            <w:tcW w:w="4414" w:type="dxa"/>
            <w:vAlign w:val="center"/>
          </w:tcPr>
          <w:p w14:paraId="02AD57A5" w14:textId="770BE174" w:rsidR="008A7257" w:rsidRPr="00BA087B" w:rsidRDefault="00995EE8" w:rsidP="00825073">
            <w:pPr>
              <w:pStyle w:val="TableParagraph"/>
              <w:spacing w:line="240" w:lineRule="auto"/>
              <w:ind w:left="102" w:right="187"/>
              <w:jc w:val="both"/>
              <w:rPr>
                <w:sz w:val="24"/>
              </w:rPr>
            </w:pPr>
            <w:r w:rsidRPr="00BA087B">
              <w:rPr>
                <w:sz w:val="24"/>
              </w:rPr>
              <w:t>Основи</w:t>
            </w:r>
            <w:r w:rsidRPr="00BA087B">
              <w:rPr>
                <w:spacing w:val="-2"/>
                <w:sz w:val="24"/>
              </w:rPr>
              <w:t xml:space="preserve"> </w:t>
            </w:r>
            <w:r w:rsidRPr="00BA087B">
              <w:rPr>
                <w:sz w:val="24"/>
              </w:rPr>
              <w:t>конституційного</w:t>
            </w:r>
            <w:r w:rsidRPr="00BA087B">
              <w:rPr>
                <w:spacing w:val="1"/>
                <w:sz w:val="24"/>
              </w:rPr>
              <w:t xml:space="preserve"> </w:t>
            </w:r>
            <w:r w:rsidRPr="00BA087B">
              <w:rPr>
                <w:sz w:val="24"/>
              </w:rPr>
              <w:t>права</w:t>
            </w:r>
            <w:r w:rsidRPr="00BA087B">
              <w:rPr>
                <w:spacing w:val="-4"/>
                <w:sz w:val="24"/>
              </w:rPr>
              <w:t xml:space="preserve"> </w:t>
            </w:r>
            <w:r w:rsidRPr="00BA087B">
              <w:rPr>
                <w:spacing w:val="-2"/>
                <w:sz w:val="24"/>
              </w:rPr>
              <w:t>України</w:t>
            </w:r>
          </w:p>
        </w:tc>
        <w:tc>
          <w:tcPr>
            <w:tcW w:w="1543" w:type="dxa"/>
            <w:vAlign w:val="center"/>
          </w:tcPr>
          <w:p w14:paraId="4F07FB4E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2</w:t>
            </w:r>
          </w:p>
        </w:tc>
        <w:tc>
          <w:tcPr>
            <w:tcW w:w="1393" w:type="dxa"/>
            <w:vAlign w:val="center"/>
          </w:tcPr>
          <w:p w14:paraId="0040B92E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2</w:t>
            </w:r>
          </w:p>
        </w:tc>
        <w:tc>
          <w:tcPr>
            <w:tcW w:w="1445" w:type="dxa"/>
            <w:vAlign w:val="center"/>
          </w:tcPr>
          <w:p w14:paraId="4E0CDC06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8</w:t>
            </w:r>
          </w:p>
        </w:tc>
      </w:tr>
      <w:tr w:rsidR="00BA087B" w:rsidRPr="00BA087B" w14:paraId="5720BF27" w14:textId="77777777" w:rsidTr="005E2098">
        <w:trPr>
          <w:trHeight w:val="316"/>
          <w:jc w:val="center"/>
        </w:trPr>
        <w:tc>
          <w:tcPr>
            <w:tcW w:w="538" w:type="dxa"/>
            <w:vAlign w:val="center"/>
          </w:tcPr>
          <w:p w14:paraId="62A40C4C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4</w:t>
            </w:r>
          </w:p>
        </w:tc>
        <w:tc>
          <w:tcPr>
            <w:tcW w:w="4414" w:type="dxa"/>
            <w:vAlign w:val="center"/>
          </w:tcPr>
          <w:p w14:paraId="4A78ACDB" w14:textId="55656CA1" w:rsidR="008A7257" w:rsidRPr="00BA087B" w:rsidRDefault="00995EE8" w:rsidP="00825073">
            <w:pPr>
              <w:pStyle w:val="TableParagraph"/>
              <w:spacing w:line="240" w:lineRule="auto"/>
              <w:ind w:left="102" w:right="187"/>
              <w:jc w:val="both"/>
              <w:rPr>
                <w:sz w:val="24"/>
              </w:rPr>
            </w:pPr>
            <w:r w:rsidRPr="00BA087B">
              <w:rPr>
                <w:sz w:val="24"/>
              </w:rPr>
              <w:t>Конституційний</w:t>
            </w:r>
            <w:r w:rsidRPr="00BA087B">
              <w:rPr>
                <w:spacing w:val="-3"/>
                <w:sz w:val="24"/>
              </w:rPr>
              <w:t xml:space="preserve"> </w:t>
            </w:r>
            <w:r w:rsidRPr="00BA087B">
              <w:rPr>
                <w:sz w:val="24"/>
              </w:rPr>
              <w:t>статус</w:t>
            </w:r>
            <w:r w:rsidRPr="00BA087B">
              <w:rPr>
                <w:spacing w:val="-4"/>
                <w:sz w:val="24"/>
              </w:rPr>
              <w:t xml:space="preserve"> особи</w:t>
            </w:r>
          </w:p>
        </w:tc>
        <w:tc>
          <w:tcPr>
            <w:tcW w:w="1543" w:type="dxa"/>
            <w:vAlign w:val="center"/>
          </w:tcPr>
          <w:p w14:paraId="128C20F5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2</w:t>
            </w:r>
          </w:p>
        </w:tc>
        <w:tc>
          <w:tcPr>
            <w:tcW w:w="1393" w:type="dxa"/>
            <w:vAlign w:val="center"/>
          </w:tcPr>
          <w:p w14:paraId="24D910DA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2</w:t>
            </w:r>
          </w:p>
        </w:tc>
        <w:tc>
          <w:tcPr>
            <w:tcW w:w="1445" w:type="dxa"/>
            <w:vAlign w:val="center"/>
          </w:tcPr>
          <w:p w14:paraId="3668375D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8</w:t>
            </w:r>
          </w:p>
        </w:tc>
      </w:tr>
      <w:tr w:rsidR="00BA087B" w:rsidRPr="00BA087B" w14:paraId="5BFD70AB" w14:textId="77777777" w:rsidTr="005E2098">
        <w:trPr>
          <w:trHeight w:val="316"/>
          <w:jc w:val="center"/>
        </w:trPr>
        <w:tc>
          <w:tcPr>
            <w:tcW w:w="538" w:type="dxa"/>
            <w:vAlign w:val="center"/>
          </w:tcPr>
          <w:p w14:paraId="1E52293D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5</w:t>
            </w:r>
          </w:p>
        </w:tc>
        <w:tc>
          <w:tcPr>
            <w:tcW w:w="4414" w:type="dxa"/>
            <w:vAlign w:val="center"/>
          </w:tcPr>
          <w:p w14:paraId="5104DC7B" w14:textId="08A141A4" w:rsidR="008A7257" w:rsidRPr="00BA087B" w:rsidRDefault="00995EE8" w:rsidP="00825073">
            <w:pPr>
              <w:pStyle w:val="TableParagraph"/>
              <w:spacing w:line="240" w:lineRule="auto"/>
              <w:ind w:left="102" w:right="187"/>
              <w:jc w:val="both"/>
              <w:rPr>
                <w:sz w:val="24"/>
              </w:rPr>
            </w:pPr>
            <w:r w:rsidRPr="00BA087B">
              <w:rPr>
                <w:sz w:val="24"/>
              </w:rPr>
              <w:t>Народовладдя</w:t>
            </w:r>
            <w:r w:rsidRPr="00BA087B">
              <w:rPr>
                <w:spacing w:val="-1"/>
                <w:sz w:val="24"/>
              </w:rPr>
              <w:t xml:space="preserve"> </w:t>
            </w:r>
            <w:r w:rsidRPr="00BA087B">
              <w:rPr>
                <w:sz w:val="24"/>
              </w:rPr>
              <w:t xml:space="preserve">в </w:t>
            </w:r>
            <w:r w:rsidRPr="00BA087B">
              <w:rPr>
                <w:spacing w:val="-2"/>
                <w:sz w:val="24"/>
              </w:rPr>
              <w:t>Україн</w:t>
            </w:r>
            <w:r w:rsidR="00825073">
              <w:rPr>
                <w:spacing w:val="-2"/>
                <w:sz w:val="24"/>
              </w:rPr>
              <w:t>і</w:t>
            </w:r>
          </w:p>
        </w:tc>
        <w:tc>
          <w:tcPr>
            <w:tcW w:w="1543" w:type="dxa"/>
            <w:vAlign w:val="center"/>
          </w:tcPr>
          <w:p w14:paraId="428B33EC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2</w:t>
            </w:r>
          </w:p>
        </w:tc>
        <w:tc>
          <w:tcPr>
            <w:tcW w:w="1393" w:type="dxa"/>
            <w:vAlign w:val="center"/>
          </w:tcPr>
          <w:p w14:paraId="7153CB62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2</w:t>
            </w:r>
          </w:p>
        </w:tc>
        <w:tc>
          <w:tcPr>
            <w:tcW w:w="1445" w:type="dxa"/>
            <w:vAlign w:val="center"/>
          </w:tcPr>
          <w:p w14:paraId="36AE68F6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8</w:t>
            </w:r>
          </w:p>
        </w:tc>
      </w:tr>
      <w:tr w:rsidR="00BA087B" w:rsidRPr="00BA087B" w14:paraId="2BBEFD76" w14:textId="77777777" w:rsidTr="005E2098">
        <w:trPr>
          <w:trHeight w:val="321"/>
          <w:jc w:val="center"/>
        </w:trPr>
        <w:tc>
          <w:tcPr>
            <w:tcW w:w="538" w:type="dxa"/>
            <w:vAlign w:val="center"/>
          </w:tcPr>
          <w:p w14:paraId="24D83F04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6</w:t>
            </w:r>
          </w:p>
        </w:tc>
        <w:tc>
          <w:tcPr>
            <w:tcW w:w="4414" w:type="dxa"/>
            <w:vAlign w:val="center"/>
          </w:tcPr>
          <w:p w14:paraId="16F64FB4" w14:textId="187B9F8B" w:rsidR="008A7257" w:rsidRPr="00BA087B" w:rsidRDefault="00995EE8" w:rsidP="00825073">
            <w:pPr>
              <w:pStyle w:val="TableParagraph"/>
              <w:spacing w:line="240" w:lineRule="auto"/>
              <w:ind w:left="102" w:right="187"/>
              <w:jc w:val="both"/>
              <w:rPr>
                <w:sz w:val="24"/>
              </w:rPr>
            </w:pPr>
            <w:r w:rsidRPr="00BA087B">
              <w:rPr>
                <w:spacing w:val="-6"/>
                <w:sz w:val="24"/>
              </w:rPr>
              <w:t>Основи</w:t>
            </w:r>
            <w:r w:rsidRPr="00BA087B">
              <w:rPr>
                <w:spacing w:val="-14"/>
                <w:sz w:val="24"/>
              </w:rPr>
              <w:t xml:space="preserve"> </w:t>
            </w:r>
            <w:r w:rsidRPr="00BA087B">
              <w:rPr>
                <w:spacing w:val="-6"/>
                <w:sz w:val="24"/>
              </w:rPr>
              <w:t>трудового</w:t>
            </w:r>
            <w:r w:rsidRPr="00BA087B">
              <w:rPr>
                <w:spacing w:val="-16"/>
                <w:sz w:val="24"/>
              </w:rPr>
              <w:t xml:space="preserve"> </w:t>
            </w:r>
            <w:r w:rsidRPr="00BA087B">
              <w:rPr>
                <w:spacing w:val="-6"/>
                <w:sz w:val="24"/>
              </w:rPr>
              <w:t>права</w:t>
            </w:r>
            <w:r w:rsidRPr="00BA087B">
              <w:rPr>
                <w:spacing w:val="-16"/>
                <w:sz w:val="24"/>
              </w:rPr>
              <w:t xml:space="preserve"> </w:t>
            </w:r>
            <w:r w:rsidRPr="00BA087B">
              <w:rPr>
                <w:spacing w:val="-6"/>
                <w:sz w:val="24"/>
              </w:rPr>
              <w:t>України.</w:t>
            </w:r>
          </w:p>
        </w:tc>
        <w:tc>
          <w:tcPr>
            <w:tcW w:w="1543" w:type="dxa"/>
            <w:vAlign w:val="center"/>
          </w:tcPr>
          <w:p w14:paraId="025C584D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2</w:t>
            </w:r>
          </w:p>
        </w:tc>
        <w:tc>
          <w:tcPr>
            <w:tcW w:w="1393" w:type="dxa"/>
            <w:vAlign w:val="center"/>
          </w:tcPr>
          <w:p w14:paraId="2BB44662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2</w:t>
            </w:r>
          </w:p>
        </w:tc>
        <w:tc>
          <w:tcPr>
            <w:tcW w:w="1445" w:type="dxa"/>
            <w:vAlign w:val="center"/>
          </w:tcPr>
          <w:p w14:paraId="3DFCF139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8</w:t>
            </w:r>
          </w:p>
        </w:tc>
      </w:tr>
      <w:tr w:rsidR="00BA087B" w:rsidRPr="00BA087B" w14:paraId="1559B77B" w14:textId="77777777" w:rsidTr="005E2098">
        <w:trPr>
          <w:trHeight w:val="316"/>
          <w:jc w:val="center"/>
        </w:trPr>
        <w:tc>
          <w:tcPr>
            <w:tcW w:w="538" w:type="dxa"/>
            <w:vAlign w:val="center"/>
          </w:tcPr>
          <w:p w14:paraId="590E64F8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7</w:t>
            </w:r>
          </w:p>
        </w:tc>
        <w:tc>
          <w:tcPr>
            <w:tcW w:w="4414" w:type="dxa"/>
            <w:vAlign w:val="center"/>
          </w:tcPr>
          <w:p w14:paraId="1844546A" w14:textId="09FC17E8" w:rsidR="008A7257" w:rsidRPr="00BA087B" w:rsidRDefault="00995EE8" w:rsidP="00825073">
            <w:pPr>
              <w:pStyle w:val="TableParagraph"/>
              <w:spacing w:line="240" w:lineRule="auto"/>
              <w:ind w:left="102" w:right="187"/>
              <w:jc w:val="both"/>
              <w:rPr>
                <w:sz w:val="24"/>
              </w:rPr>
            </w:pPr>
            <w:r w:rsidRPr="00BA087B">
              <w:rPr>
                <w:sz w:val="24"/>
              </w:rPr>
              <w:t>Основи</w:t>
            </w:r>
            <w:r w:rsidRPr="00BA087B">
              <w:rPr>
                <w:spacing w:val="-1"/>
                <w:sz w:val="24"/>
              </w:rPr>
              <w:t xml:space="preserve"> </w:t>
            </w:r>
            <w:r w:rsidRPr="00BA087B">
              <w:rPr>
                <w:sz w:val="24"/>
              </w:rPr>
              <w:t>фінансового</w:t>
            </w:r>
            <w:r w:rsidRPr="00BA087B">
              <w:rPr>
                <w:spacing w:val="-2"/>
                <w:sz w:val="24"/>
              </w:rPr>
              <w:t xml:space="preserve"> </w:t>
            </w:r>
            <w:r w:rsidRPr="00BA087B">
              <w:rPr>
                <w:spacing w:val="-4"/>
                <w:sz w:val="24"/>
              </w:rPr>
              <w:t>права</w:t>
            </w:r>
          </w:p>
        </w:tc>
        <w:tc>
          <w:tcPr>
            <w:tcW w:w="1543" w:type="dxa"/>
            <w:vAlign w:val="center"/>
          </w:tcPr>
          <w:p w14:paraId="10672394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2</w:t>
            </w:r>
          </w:p>
        </w:tc>
        <w:tc>
          <w:tcPr>
            <w:tcW w:w="1393" w:type="dxa"/>
            <w:vAlign w:val="center"/>
          </w:tcPr>
          <w:p w14:paraId="5FCC99AA" w14:textId="680AD087" w:rsidR="008A7257" w:rsidRPr="005E2098" w:rsidRDefault="005E2098" w:rsidP="00825073">
            <w:pPr>
              <w:pStyle w:val="TableParagraph"/>
              <w:spacing w:line="240" w:lineRule="auto"/>
              <w:ind w:left="0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445" w:type="dxa"/>
            <w:vAlign w:val="center"/>
          </w:tcPr>
          <w:p w14:paraId="472FF1BD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8</w:t>
            </w:r>
          </w:p>
        </w:tc>
      </w:tr>
      <w:tr w:rsidR="00BA087B" w:rsidRPr="00BA087B" w14:paraId="0C9DE194" w14:textId="77777777" w:rsidTr="005E2098">
        <w:trPr>
          <w:trHeight w:val="316"/>
          <w:jc w:val="center"/>
        </w:trPr>
        <w:tc>
          <w:tcPr>
            <w:tcW w:w="538" w:type="dxa"/>
            <w:vAlign w:val="center"/>
          </w:tcPr>
          <w:p w14:paraId="2DE098AA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8</w:t>
            </w:r>
          </w:p>
        </w:tc>
        <w:tc>
          <w:tcPr>
            <w:tcW w:w="4414" w:type="dxa"/>
            <w:vAlign w:val="center"/>
          </w:tcPr>
          <w:p w14:paraId="1C4D8754" w14:textId="4F738665" w:rsidR="008A7257" w:rsidRPr="00BA087B" w:rsidRDefault="00995EE8" w:rsidP="00825073">
            <w:pPr>
              <w:pStyle w:val="TableParagraph"/>
              <w:spacing w:line="240" w:lineRule="auto"/>
              <w:ind w:left="102" w:right="187"/>
              <w:jc w:val="both"/>
              <w:rPr>
                <w:sz w:val="24"/>
              </w:rPr>
            </w:pPr>
            <w:r w:rsidRPr="00BA087B">
              <w:rPr>
                <w:sz w:val="24"/>
              </w:rPr>
              <w:t>Академічна</w:t>
            </w:r>
            <w:r w:rsidRPr="00BA087B">
              <w:rPr>
                <w:spacing w:val="-3"/>
                <w:sz w:val="24"/>
              </w:rPr>
              <w:t xml:space="preserve"> </w:t>
            </w:r>
            <w:r w:rsidRPr="00BA087B">
              <w:rPr>
                <w:spacing w:val="-2"/>
                <w:sz w:val="24"/>
              </w:rPr>
              <w:t>доброчесність</w:t>
            </w:r>
          </w:p>
        </w:tc>
        <w:tc>
          <w:tcPr>
            <w:tcW w:w="1543" w:type="dxa"/>
            <w:vAlign w:val="center"/>
          </w:tcPr>
          <w:p w14:paraId="654D65A0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2</w:t>
            </w:r>
          </w:p>
        </w:tc>
        <w:tc>
          <w:tcPr>
            <w:tcW w:w="1393" w:type="dxa"/>
            <w:vAlign w:val="center"/>
          </w:tcPr>
          <w:p w14:paraId="6540893C" w14:textId="3CB3B2B4" w:rsidR="008A7257" w:rsidRPr="005E2098" w:rsidRDefault="005E2098" w:rsidP="00825073">
            <w:pPr>
              <w:pStyle w:val="TableParagraph"/>
              <w:spacing w:line="240" w:lineRule="auto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445" w:type="dxa"/>
            <w:vAlign w:val="center"/>
          </w:tcPr>
          <w:p w14:paraId="77DDA207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8</w:t>
            </w:r>
          </w:p>
        </w:tc>
      </w:tr>
      <w:tr w:rsidR="008A7257" w:rsidRPr="00BA087B" w14:paraId="5F855DE4" w14:textId="77777777" w:rsidTr="005E2098">
        <w:trPr>
          <w:trHeight w:val="316"/>
          <w:jc w:val="center"/>
        </w:trPr>
        <w:tc>
          <w:tcPr>
            <w:tcW w:w="4952" w:type="dxa"/>
            <w:gridSpan w:val="2"/>
            <w:vAlign w:val="center"/>
          </w:tcPr>
          <w:p w14:paraId="1FE3A822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BA087B"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1543" w:type="dxa"/>
            <w:vAlign w:val="center"/>
          </w:tcPr>
          <w:p w14:paraId="7BB5F11F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BA087B"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393" w:type="dxa"/>
            <w:vAlign w:val="center"/>
          </w:tcPr>
          <w:p w14:paraId="0DF02B20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BA087B"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445" w:type="dxa"/>
            <w:vAlign w:val="center"/>
          </w:tcPr>
          <w:p w14:paraId="51B31DA7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BA087B">
              <w:rPr>
                <w:b/>
                <w:spacing w:val="-5"/>
                <w:sz w:val="24"/>
              </w:rPr>
              <w:t>60</w:t>
            </w:r>
          </w:p>
        </w:tc>
      </w:tr>
    </w:tbl>
    <w:p w14:paraId="44D00FEC" w14:textId="77777777" w:rsidR="007D78D5" w:rsidRDefault="007D78D5" w:rsidP="00825073">
      <w:pPr>
        <w:pStyle w:val="2"/>
        <w:ind w:left="0"/>
        <w:jc w:val="center"/>
      </w:pPr>
    </w:p>
    <w:p w14:paraId="51D540E4" w14:textId="12CC5B1D" w:rsidR="008A7257" w:rsidRDefault="00995EE8" w:rsidP="00825073">
      <w:pPr>
        <w:pStyle w:val="2"/>
        <w:ind w:left="0"/>
        <w:jc w:val="center"/>
        <w:rPr>
          <w:spacing w:val="-2"/>
        </w:rPr>
      </w:pPr>
      <w:r w:rsidRPr="00BA087B">
        <w:t>Самостійна</w:t>
      </w:r>
      <w:r w:rsidRPr="00BA087B">
        <w:rPr>
          <w:spacing w:val="-10"/>
        </w:rPr>
        <w:t xml:space="preserve"> </w:t>
      </w:r>
      <w:r w:rsidRPr="00BA087B">
        <w:t>робота</w:t>
      </w:r>
      <w:r w:rsidRPr="00BA087B">
        <w:rPr>
          <w:spacing w:val="-9"/>
        </w:rPr>
        <w:t xml:space="preserve"> </w:t>
      </w:r>
      <w:r w:rsidRPr="00BA087B">
        <w:t>здобувача</w:t>
      </w:r>
      <w:r w:rsidRPr="00BA087B">
        <w:rPr>
          <w:spacing w:val="-10"/>
        </w:rPr>
        <w:t xml:space="preserve"> </w:t>
      </w:r>
      <w:r w:rsidRPr="00BA087B">
        <w:t>вищої</w:t>
      </w:r>
      <w:r w:rsidRPr="00BA087B">
        <w:rPr>
          <w:spacing w:val="-9"/>
        </w:rPr>
        <w:t xml:space="preserve"> </w:t>
      </w:r>
      <w:r w:rsidRPr="00BA087B">
        <w:rPr>
          <w:spacing w:val="-2"/>
        </w:rPr>
        <w:t>освіти</w:t>
      </w:r>
    </w:p>
    <w:p w14:paraId="62C0B3BF" w14:textId="77777777" w:rsidR="000D1BA9" w:rsidRDefault="000D1BA9" w:rsidP="00825073">
      <w:pPr>
        <w:pStyle w:val="a3"/>
        <w:ind w:left="0" w:firstLine="567"/>
      </w:pPr>
      <w:r>
        <w:t>Самостійна робота здобувача вищої освіти є основним засобом оволодіння навчальним матеріалом у вільний від обов’язкових занять час.</w:t>
      </w:r>
    </w:p>
    <w:p w14:paraId="15BC7EE1" w14:textId="77777777" w:rsidR="000D1BA9" w:rsidRDefault="000D1BA9" w:rsidP="00825073">
      <w:pPr>
        <w:pStyle w:val="a3"/>
        <w:ind w:left="0" w:firstLine="567"/>
      </w:pPr>
      <w:r>
        <w:t>Самостійна робота здобувача вищої освіти організовується шляхом видачі переліку питань з кожної теми, які не виносяться на аудиторне опрацювання.</w:t>
      </w:r>
    </w:p>
    <w:p w14:paraId="7B5C4511" w14:textId="77777777" w:rsidR="000D1BA9" w:rsidRDefault="000D1BA9" w:rsidP="00825073">
      <w:pPr>
        <w:pStyle w:val="a3"/>
        <w:ind w:left="0" w:firstLine="567"/>
      </w:pPr>
      <w:r>
        <w:t>Виконання здобувачем самостійної роботи передбачає, за необхідності, отримання консультацій або допомоги відповідного фахівця. Навчальний матеріал освітньої компоненти, передбачений робочою програмою для засвоєння здобувачем у процесі самостійної роботи, виноситься на поточний</w:t>
      </w:r>
      <w:r>
        <w:rPr>
          <w:spacing w:val="40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підсумковий</w:t>
      </w:r>
      <w:r>
        <w:rPr>
          <w:spacing w:val="-4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поряд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навчальним</w:t>
      </w:r>
      <w:r>
        <w:rPr>
          <w:spacing w:val="-4"/>
        </w:rPr>
        <w:t xml:space="preserve"> </w:t>
      </w:r>
      <w:r>
        <w:t>матеріалом,</w:t>
      </w:r>
      <w:r>
        <w:rPr>
          <w:spacing w:val="-4"/>
        </w:rPr>
        <w:t xml:space="preserve"> </w:t>
      </w:r>
      <w:r>
        <w:t>який</w:t>
      </w:r>
      <w:r>
        <w:rPr>
          <w:spacing w:val="-4"/>
        </w:rPr>
        <w:t xml:space="preserve"> </w:t>
      </w:r>
      <w:r>
        <w:t xml:space="preserve">опрацьовувався </w:t>
      </w:r>
      <w:r>
        <w:lastRenderedPageBreak/>
        <w:t>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14:paraId="1DD29A62" w14:textId="77777777" w:rsidR="000D1BA9" w:rsidRDefault="000D1BA9" w:rsidP="00825073">
      <w:pPr>
        <w:pStyle w:val="a3"/>
        <w:ind w:left="0" w:firstLine="567"/>
      </w:pPr>
      <w:r>
        <w:t>У випадку реалізації індивідуальної освітньої траєкторії здобувача заняття можуть проводитись за індивідуальним графіком.</w:t>
      </w:r>
    </w:p>
    <w:p w14:paraId="33796929" w14:textId="77777777" w:rsidR="000D1BA9" w:rsidRDefault="000D1BA9" w:rsidP="00825073">
      <w:pPr>
        <w:pStyle w:val="a3"/>
        <w:ind w:left="0" w:firstLine="567"/>
      </w:pPr>
      <w:r>
        <w:t>У процесі роботи над індивідуальними завданнями не допустимо порушення академічної доброчесності. Презентації та виступи мають бути авторськими та оригінальними.</w:t>
      </w:r>
    </w:p>
    <w:p w14:paraId="06983783" w14:textId="77777777" w:rsidR="007D78D5" w:rsidRDefault="007D78D5" w:rsidP="00825073">
      <w:pPr>
        <w:pStyle w:val="1"/>
        <w:jc w:val="center"/>
      </w:pPr>
    </w:p>
    <w:p w14:paraId="4C64389A" w14:textId="38C20720" w:rsidR="008A7257" w:rsidRPr="000D1BA9" w:rsidRDefault="000D1BA9" w:rsidP="00825073">
      <w:pPr>
        <w:pStyle w:val="1"/>
        <w:jc w:val="center"/>
      </w:pPr>
      <w:r>
        <w:t>Види</w:t>
      </w:r>
      <w:r>
        <w:rPr>
          <w:spacing w:val="-4"/>
        </w:rPr>
        <w:t xml:space="preserve"> </w:t>
      </w:r>
      <w:r>
        <w:t>самостійної</w:t>
      </w:r>
      <w:r>
        <w:rPr>
          <w:spacing w:val="-4"/>
        </w:rPr>
        <w:t xml:space="preserve"> </w:t>
      </w:r>
      <w:r>
        <w:rPr>
          <w:spacing w:val="-2"/>
        </w:rPr>
        <w:t>роботи</w:t>
      </w:r>
    </w:p>
    <w:tbl>
      <w:tblPr>
        <w:tblStyle w:val="TableNormal"/>
        <w:tblW w:w="9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980"/>
        <w:gridCol w:w="994"/>
        <w:gridCol w:w="1389"/>
        <w:gridCol w:w="2657"/>
      </w:tblGrid>
      <w:tr w:rsidR="00BA087B" w:rsidRPr="00BA087B" w14:paraId="363E7F0E" w14:textId="77777777" w:rsidTr="007D78D5">
        <w:trPr>
          <w:trHeight w:val="552"/>
          <w:jc w:val="center"/>
        </w:trPr>
        <w:tc>
          <w:tcPr>
            <w:tcW w:w="542" w:type="dxa"/>
            <w:vAlign w:val="center"/>
          </w:tcPr>
          <w:p w14:paraId="3BDC4855" w14:textId="77777777" w:rsidR="008A7257" w:rsidRPr="000D1BA9" w:rsidRDefault="00995EE8" w:rsidP="0082507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0D1BA9">
              <w:rPr>
                <w:b/>
                <w:spacing w:val="-10"/>
                <w:sz w:val="24"/>
              </w:rPr>
              <w:t>№</w:t>
            </w:r>
          </w:p>
          <w:p w14:paraId="0CCFBD4C" w14:textId="366CC0F9" w:rsidR="008A7257" w:rsidRPr="000D1BA9" w:rsidRDefault="000D1BA9" w:rsidP="0082507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</w:t>
            </w:r>
            <w:r w:rsidR="00995EE8" w:rsidRPr="000D1BA9"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3980" w:type="dxa"/>
            <w:vAlign w:val="center"/>
          </w:tcPr>
          <w:p w14:paraId="189DCCFA" w14:textId="77777777" w:rsidR="008A7257" w:rsidRPr="000D1BA9" w:rsidRDefault="00995EE8" w:rsidP="0082507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0D1BA9">
              <w:rPr>
                <w:b/>
                <w:sz w:val="24"/>
              </w:rPr>
              <w:t>Вид</w:t>
            </w:r>
            <w:r w:rsidRPr="000D1BA9">
              <w:rPr>
                <w:b/>
                <w:spacing w:val="-3"/>
                <w:sz w:val="24"/>
              </w:rPr>
              <w:t xml:space="preserve"> </w:t>
            </w:r>
            <w:r w:rsidRPr="000D1BA9">
              <w:rPr>
                <w:b/>
                <w:sz w:val="24"/>
              </w:rPr>
              <w:t>самостійної</w:t>
            </w:r>
            <w:r w:rsidRPr="000D1BA9">
              <w:rPr>
                <w:b/>
                <w:spacing w:val="-9"/>
                <w:sz w:val="24"/>
              </w:rPr>
              <w:t xml:space="preserve"> </w:t>
            </w:r>
            <w:r w:rsidRPr="000D1BA9">
              <w:rPr>
                <w:b/>
                <w:spacing w:val="-2"/>
                <w:sz w:val="24"/>
              </w:rPr>
              <w:t>роботи</w:t>
            </w:r>
          </w:p>
        </w:tc>
        <w:tc>
          <w:tcPr>
            <w:tcW w:w="994" w:type="dxa"/>
            <w:vAlign w:val="center"/>
          </w:tcPr>
          <w:p w14:paraId="78CD476B" w14:textId="77777777" w:rsidR="008A7257" w:rsidRPr="000D1BA9" w:rsidRDefault="00995EE8" w:rsidP="0082507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0D1BA9">
              <w:rPr>
                <w:b/>
                <w:spacing w:val="-2"/>
                <w:sz w:val="24"/>
              </w:rPr>
              <w:t>Години</w:t>
            </w:r>
          </w:p>
        </w:tc>
        <w:tc>
          <w:tcPr>
            <w:tcW w:w="1389" w:type="dxa"/>
            <w:vAlign w:val="center"/>
          </w:tcPr>
          <w:p w14:paraId="20BB0EFC" w14:textId="661E57E0" w:rsidR="008A7257" w:rsidRPr="000D1BA9" w:rsidRDefault="00995EE8" w:rsidP="0082507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0D1BA9">
              <w:rPr>
                <w:b/>
                <w:spacing w:val="-2"/>
                <w:sz w:val="24"/>
              </w:rPr>
              <w:t>Термін</w:t>
            </w:r>
            <w:r w:rsidR="002B1AC2">
              <w:rPr>
                <w:b/>
                <w:sz w:val="24"/>
              </w:rPr>
              <w:t xml:space="preserve"> </w:t>
            </w:r>
            <w:r w:rsidRPr="000D1BA9">
              <w:rPr>
                <w:b/>
                <w:spacing w:val="-2"/>
                <w:sz w:val="24"/>
              </w:rPr>
              <w:t>виконання</w:t>
            </w:r>
          </w:p>
        </w:tc>
        <w:tc>
          <w:tcPr>
            <w:tcW w:w="2657" w:type="dxa"/>
            <w:vAlign w:val="center"/>
          </w:tcPr>
          <w:p w14:paraId="38692F0B" w14:textId="5CF5313C" w:rsidR="008A7257" w:rsidRPr="000D1BA9" w:rsidRDefault="00995EE8" w:rsidP="0082507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0D1BA9">
              <w:rPr>
                <w:b/>
                <w:sz w:val="24"/>
              </w:rPr>
              <w:t>Форма та</w:t>
            </w:r>
            <w:r w:rsidRPr="000D1BA9">
              <w:rPr>
                <w:b/>
                <w:spacing w:val="-2"/>
                <w:sz w:val="24"/>
              </w:rPr>
              <w:t xml:space="preserve"> </w:t>
            </w:r>
            <w:r w:rsidRPr="000D1BA9">
              <w:rPr>
                <w:b/>
                <w:spacing w:val="-4"/>
                <w:sz w:val="24"/>
              </w:rPr>
              <w:t>метод</w:t>
            </w:r>
            <w:r w:rsidR="002B1AC2">
              <w:rPr>
                <w:b/>
                <w:sz w:val="24"/>
              </w:rPr>
              <w:t xml:space="preserve"> </w:t>
            </w:r>
            <w:r w:rsidRPr="000D1BA9">
              <w:rPr>
                <w:b/>
                <w:spacing w:val="-2"/>
                <w:sz w:val="24"/>
              </w:rPr>
              <w:t>контролю</w:t>
            </w:r>
          </w:p>
        </w:tc>
      </w:tr>
      <w:tr w:rsidR="00BA087B" w:rsidRPr="00BA087B" w14:paraId="312F1997" w14:textId="77777777" w:rsidTr="007D78D5">
        <w:trPr>
          <w:trHeight w:val="551"/>
          <w:jc w:val="center"/>
        </w:trPr>
        <w:tc>
          <w:tcPr>
            <w:tcW w:w="542" w:type="dxa"/>
            <w:vAlign w:val="center"/>
          </w:tcPr>
          <w:p w14:paraId="169D0F8F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1</w:t>
            </w:r>
          </w:p>
        </w:tc>
        <w:tc>
          <w:tcPr>
            <w:tcW w:w="3980" w:type="dxa"/>
            <w:vAlign w:val="center"/>
          </w:tcPr>
          <w:p w14:paraId="6FCC943F" w14:textId="68902D7A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z w:val="24"/>
              </w:rPr>
              <w:t>Підготовка</w:t>
            </w:r>
            <w:r w:rsidRPr="00BA087B">
              <w:rPr>
                <w:spacing w:val="-5"/>
                <w:sz w:val="24"/>
              </w:rPr>
              <w:t xml:space="preserve"> </w:t>
            </w:r>
            <w:r w:rsidRPr="00BA087B">
              <w:rPr>
                <w:sz w:val="24"/>
              </w:rPr>
              <w:t>до</w:t>
            </w:r>
            <w:r w:rsidRPr="00BA087B">
              <w:rPr>
                <w:spacing w:val="-3"/>
                <w:sz w:val="24"/>
              </w:rPr>
              <w:t xml:space="preserve"> </w:t>
            </w:r>
            <w:r w:rsidRPr="00BA087B">
              <w:rPr>
                <w:sz w:val="24"/>
              </w:rPr>
              <w:t>лекційних</w:t>
            </w:r>
            <w:r w:rsidRPr="00BA087B">
              <w:rPr>
                <w:spacing w:val="-7"/>
                <w:sz w:val="24"/>
              </w:rPr>
              <w:t xml:space="preserve"> </w:t>
            </w:r>
            <w:r w:rsidRPr="00BA087B">
              <w:rPr>
                <w:spacing w:val="-5"/>
                <w:sz w:val="24"/>
              </w:rPr>
              <w:t>та</w:t>
            </w:r>
            <w:r w:rsidR="002B1AC2">
              <w:rPr>
                <w:sz w:val="24"/>
              </w:rPr>
              <w:t xml:space="preserve"> </w:t>
            </w:r>
            <w:r w:rsidRPr="00BA087B">
              <w:rPr>
                <w:sz w:val="24"/>
              </w:rPr>
              <w:t>практичних</w:t>
            </w:r>
            <w:r w:rsidRPr="00BA087B">
              <w:rPr>
                <w:spacing w:val="-7"/>
                <w:sz w:val="24"/>
              </w:rPr>
              <w:t xml:space="preserve"> </w:t>
            </w:r>
            <w:r w:rsidRPr="00BA087B">
              <w:rPr>
                <w:spacing w:val="-2"/>
                <w:sz w:val="24"/>
              </w:rPr>
              <w:t>занять</w:t>
            </w:r>
          </w:p>
        </w:tc>
        <w:tc>
          <w:tcPr>
            <w:tcW w:w="994" w:type="dxa"/>
            <w:vAlign w:val="center"/>
          </w:tcPr>
          <w:p w14:paraId="16602FFF" w14:textId="352BCB76" w:rsidR="008A7257" w:rsidRPr="007D78D5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  <w:lang w:val="en-US"/>
              </w:rPr>
            </w:pPr>
            <w:r w:rsidRPr="00BA087B">
              <w:rPr>
                <w:spacing w:val="-5"/>
                <w:sz w:val="24"/>
              </w:rPr>
              <w:t>1</w:t>
            </w:r>
            <w:r w:rsidR="007D78D5">
              <w:rPr>
                <w:spacing w:val="-5"/>
                <w:sz w:val="24"/>
                <w:lang w:val="en-US"/>
              </w:rPr>
              <w:t>0</w:t>
            </w:r>
          </w:p>
        </w:tc>
        <w:tc>
          <w:tcPr>
            <w:tcW w:w="1389" w:type="dxa"/>
            <w:vAlign w:val="center"/>
          </w:tcPr>
          <w:p w14:paraId="031E0DE7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2"/>
                <w:sz w:val="24"/>
              </w:rPr>
              <w:t>щотижнево</w:t>
            </w:r>
          </w:p>
        </w:tc>
        <w:tc>
          <w:tcPr>
            <w:tcW w:w="2657" w:type="dxa"/>
            <w:vAlign w:val="center"/>
          </w:tcPr>
          <w:p w14:paraId="537E5927" w14:textId="023E0124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z w:val="24"/>
              </w:rPr>
              <w:t>Усне</w:t>
            </w:r>
            <w:r w:rsidRPr="00BA087B">
              <w:rPr>
                <w:spacing w:val="-1"/>
                <w:sz w:val="24"/>
              </w:rPr>
              <w:t xml:space="preserve"> </w:t>
            </w:r>
            <w:r w:rsidRPr="00BA087B">
              <w:rPr>
                <w:sz w:val="24"/>
              </w:rPr>
              <w:t xml:space="preserve">та </w:t>
            </w:r>
            <w:r w:rsidRPr="00BA087B">
              <w:rPr>
                <w:spacing w:val="-2"/>
                <w:sz w:val="24"/>
              </w:rPr>
              <w:t>письмове</w:t>
            </w:r>
            <w:r w:rsidR="002B1AC2">
              <w:rPr>
                <w:sz w:val="24"/>
              </w:rPr>
              <w:t xml:space="preserve"> </w:t>
            </w:r>
            <w:r w:rsidRPr="00BA087B">
              <w:rPr>
                <w:spacing w:val="-2"/>
                <w:sz w:val="24"/>
              </w:rPr>
              <w:t>опитування</w:t>
            </w:r>
          </w:p>
        </w:tc>
      </w:tr>
      <w:tr w:rsidR="00BA087B" w:rsidRPr="00BA087B" w14:paraId="1A9EBD74" w14:textId="77777777" w:rsidTr="007D78D5">
        <w:trPr>
          <w:trHeight w:val="551"/>
          <w:jc w:val="center"/>
        </w:trPr>
        <w:tc>
          <w:tcPr>
            <w:tcW w:w="542" w:type="dxa"/>
            <w:vAlign w:val="center"/>
          </w:tcPr>
          <w:p w14:paraId="76F58953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2</w:t>
            </w:r>
          </w:p>
        </w:tc>
        <w:tc>
          <w:tcPr>
            <w:tcW w:w="3980" w:type="dxa"/>
            <w:vAlign w:val="center"/>
          </w:tcPr>
          <w:p w14:paraId="1A25A101" w14:textId="37CE2106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z w:val="24"/>
              </w:rPr>
              <w:t>Підготовка</w:t>
            </w:r>
            <w:r w:rsidRPr="00BA087B">
              <w:rPr>
                <w:spacing w:val="-4"/>
                <w:sz w:val="24"/>
              </w:rPr>
              <w:t xml:space="preserve"> </w:t>
            </w:r>
            <w:r w:rsidRPr="00BA087B">
              <w:rPr>
                <w:sz w:val="24"/>
              </w:rPr>
              <w:t>самостійних</w:t>
            </w:r>
            <w:r w:rsidRPr="00BA087B">
              <w:rPr>
                <w:spacing w:val="-8"/>
                <w:sz w:val="24"/>
              </w:rPr>
              <w:t xml:space="preserve"> </w:t>
            </w:r>
            <w:r w:rsidRPr="00BA087B">
              <w:rPr>
                <w:sz w:val="24"/>
              </w:rPr>
              <w:t>питань</w:t>
            </w:r>
            <w:r w:rsidRPr="00BA087B">
              <w:rPr>
                <w:spacing w:val="-6"/>
                <w:sz w:val="24"/>
              </w:rPr>
              <w:t xml:space="preserve"> </w:t>
            </w:r>
            <w:r w:rsidRPr="00BA087B">
              <w:rPr>
                <w:spacing w:val="-10"/>
                <w:sz w:val="24"/>
              </w:rPr>
              <w:t>з</w:t>
            </w:r>
            <w:r w:rsidR="002B1AC2">
              <w:rPr>
                <w:sz w:val="24"/>
              </w:rPr>
              <w:t xml:space="preserve"> </w:t>
            </w:r>
            <w:r w:rsidRPr="00BA087B">
              <w:rPr>
                <w:sz w:val="24"/>
              </w:rPr>
              <w:t>тематики</w:t>
            </w:r>
            <w:r w:rsidRPr="00BA087B">
              <w:rPr>
                <w:spacing w:val="1"/>
                <w:sz w:val="24"/>
              </w:rPr>
              <w:t xml:space="preserve"> </w:t>
            </w:r>
            <w:r w:rsidRPr="00BA087B">
              <w:rPr>
                <w:spacing w:val="-2"/>
                <w:sz w:val="24"/>
              </w:rPr>
              <w:t>дисципліни</w:t>
            </w:r>
          </w:p>
        </w:tc>
        <w:tc>
          <w:tcPr>
            <w:tcW w:w="994" w:type="dxa"/>
            <w:vAlign w:val="center"/>
          </w:tcPr>
          <w:p w14:paraId="309E58B7" w14:textId="2A2ACF36" w:rsidR="008A7257" w:rsidRPr="007D78D5" w:rsidRDefault="007D78D5" w:rsidP="00825073">
            <w:pPr>
              <w:pStyle w:val="TableParagraph"/>
              <w:spacing w:line="240" w:lineRule="auto"/>
              <w:ind w:left="0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30</w:t>
            </w:r>
          </w:p>
        </w:tc>
        <w:tc>
          <w:tcPr>
            <w:tcW w:w="1389" w:type="dxa"/>
            <w:vAlign w:val="center"/>
          </w:tcPr>
          <w:p w14:paraId="45BE248B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2"/>
                <w:sz w:val="24"/>
              </w:rPr>
              <w:t>щотижнево</w:t>
            </w:r>
          </w:p>
        </w:tc>
        <w:tc>
          <w:tcPr>
            <w:tcW w:w="2657" w:type="dxa"/>
            <w:vAlign w:val="center"/>
          </w:tcPr>
          <w:p w14:paraId="76C5BADE" w14:textId="0C0CD37E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z w:val="24"/>
              </w:rPr>
              <w:t>Усне</w:t>
            </w:r>
            <w:r w:rsidRPr="00BA087B">
              <w:rPr>
                <w:spacing w:val="-1"/>
                <w:sz w:val="24"/>
              </w:rPr>
              <w:t xml:space="preserve"> </w:t>
            </w:r>
            <w:r w:rsidRPr="00BA087B">
              <w:rPr>
                <w:sz w:val="24"/>
              </w:rPr>
              <w:t xml:space="preserve">та </w:t>
            </w:r>
            <w:r w:rsidRPr="00BA087B">
              <w:rPr>
                <w:spacing w:val="-2"/>
                <w:sz w:val="24"/>
              </w:rPr>
              <w:t>письмове</w:t>
            </w:r>
            <w:r w:rsidR="002B1AC2">
              <w:rPr>
                <w:sz w:val="24"/>
              </w:rPr>
              <w:t xml:space="preserve"> </w:t>
            </w:r>
            <w:r w:rsidRPr="00BA087B">
              <w:rPr>
                <w:spacing w:val="-2"/>
                <w:sz w:val="24"/>
              </w:rPr>
              <w:t>опитування</w:t>
            </w:r>
          </w:p>
        </w:tc>
      </w:tr>
      <w:tr w:rsidR="00BA087B" w:rsidRPr="00BA087B" w14:paraId="6A0CE7F4" w14:textId="77777777" w:rsidTr="007D78D5">
        <w:trPr>
          <w:trHeight w:val="1284"/>
          <w:jc w:val="center"/>
        </w:trPr>
        <w:tc>
          <w:tcPr>
            <w:tcW w:w="542" w:type="dxa"/>
            <w:vAlign w:val="center"/>
          </w:tcPr>
          <w:p w14:paraId="56D6C6B5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3</w:t>
            </w:r>
          </w:p>
        </w:tc>
        <w:tc>
          <w:tcPr>
            <w:tcW w:w="3980" w:type="dxa"/>
            <w:vAlign w:val="center"/>
          </w:tcPr>
          <w:p w14:paraId="62C1891E" w14:textId="1811B6DF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z w:val="24"/>
              </w:rPr>
              <w:t>Індивідуальні</w:t>
            </w:r>
            <w:r w:rsidRPr="00BA087B">
              <w:rPr>
                <w:spacing w:val="-6"/>
                <w:sz w:val="24"/>
              </w:rPr>
              <w:t xml:space="preserve"> </w:t>
            </w:r>
            <w:r w:rsidRPr="00BA087B">
              <w:rPr>
                <w:sz w:val="24"/>
              </w:rPr>
              <w:t>завдання (презентації за</w:t>
            </w:r>
            <w:r w:rsidRPr="00BA087B">
              <w:rPr>
                <w:spacing w:val="-11"/>
                <w:sz w:val="24"/>
              </w:rPr>
              <w:t xml:space="preserve"> </w:t>
            </w:r>
            <w:r w:rsidRPr="00BA087B">
              <w:rPr>
                <w:sz w:val="24"/>
              </w:rPr>
              <w:t>заданою</w:t>
            </w:r>
            <w:r w:rsidRPr="00BA087B">
              <w:rPr>
                <w:spacing w:val="-15"/>
                <w:sz w:val="24"/>
              </w:rPr>
              <w:t xml:space="preserve"> </w:t>
            </w:r>
            <w:r w:rsidRPr="00BA087B">
              <w:rPr>
                <w:sz w:val="24"/>
              </w:rPr>
              <w:t>проблемною</w:t>
            </w:r>
            <w:r w:rsidRPr="00BA087B">
              <w:rPr>
                <w:spacing w:val="-12"/>
                <w:sz w:val="24"/>
              </w:rPr>
              <w:t xml:space="preserve"> </w:t>
            </w:r>
            <w:r w:rsidRPr="00BA087B">
              <w:rPr>
                <w:sz w:val="24"/>
              </w:rPr>
              <w:t>тематикою, доповідь, реферат, наукове</w:t>
            </w:r>
            <w:r w:rsidR="002B1AC2">
              <w:rPr>
                <w:sz w:val="24"/>
              </w:rPr>
              <w:t xml:space="preserve"> </w:t>
            </w:r>
            <w:r w:rsidRPr="00BA087B">
              <w:rPr>
                <w:spacing w:val="-2"/>
                <w:sz w:val="24"/>
              </w:rPr>
              <w:t>дослідження)</w:t>
            </w:r>
          </w:p>
        </w:tc>
        <w:tc>
          <w:tcPr>
            <w:tcW w:w="994" w:type="dxa"/>
            <w:vAlign w:val="center"/>
          </w:tcPr>
          <w:p w14:paraId="35B63A96" w14:textId="0526EE26" w:rsidR="008A7257" w:rsidRPr="007D78D5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  <w:lang w:val="en-US"/>
              </w:rPr>
            </w:pPr>
            <w:r w:rsidRPr="00BA087B">
              <w:rPr>
                <w:spacing w:val="-5"/>
                <w:sz w:val="24"/>
              </w:rPr>
              <w:t>1</w:t>
            </w:r>
            <w:r w:rsidR="007D78D5">
              <w:rPr>
                <w:spacing w:val="-5"/>
                <w:sz w:val="24"/>
                <w:lang w:val="en-US"/>
              </w:rPr>
              <w:t>0</w:t>
            </w:r>
          </w:p>
        </w:tc>
        <w:tc>
          <w:tcPr>
            <w:tcW w:w="1389" w:type="dxa"/>
            <w:vAlign w:val="center"/>
          </w:tcPr>
          <w:p w14:paraId="2AF25B8B" w14:textId="4F3F5029" w:rsidR="008A7257" w:rsidRPr="00BA087B" w:rsidRDefault="00995EE8" w:rsidP="00825073">
            <w:pPr>
              <w:pStyle w:val="TableParagraph"/>
              <w:spacing w:line="240" w:lineRule="auto"/>
              <w:ind w:left="0" w:firstLine="4"/>
              <w:rPr>
                <w:sz w:val="24"/>
              </w:rPr>
            </w:pPr>
            <w:r w:rsidRPr="00BA087B">
              <w:rPr>
                <w:sz w:val="24"/>
              </w:rPr>
              <w:t>1</w:t>
            </w:r>
            <w:r w:rsidRPr="00BA087B">
              <w:rPr>
                <w:spacing w:val="-15"/>
                <w:sz w:val="24"/>
              </w:rPr>
              <w:t xml:space="preserve"> </w:t>
            </w:r>
            <w:r w:rsidRPr="00BA087B">
              <w:rPr>
                <w:sz w:val="24"/>
              </w:rPr>
              <w:t>раз</w:t>
            </w:r>
            <w:r w:rsidRPr="00BA087B">
              <w:rPr>
                <w:spacing w:val="-15"/>
                <w:sz w:val="24"/>
              </w:rPr>
              <w:t xml:space="preserve"> </w:t>
            </w:r>
            <w:r w:rsidR="002B1AC2">
              <w:rPr>
                <w:sz w:val="24"/>
              </w:rPr>
              <w:t>в</w:t>
            </w:r>
            <w:r w:rsidRPr="00BA087B">
              <w:rPr>
                <w:sz w:val="24"/>
              </w:rPr>
              <w:t xml:space="preserve"> </w:t>
            </w:r>
            <w:r w:rsidRPr="00BA087B">
              <w:rPr>
                <w:spacing w:val="-2"/>
                <w:sz w:val="24"/>
              </w:rPr>
              <w:t>семестр</w:t>
            </w:r>
          </w:p>
        </w:tc>
        <w:tc>
          <w:tcPr>
            <w:tcW w:w="2657" w:type="dxa"/>
            <w:vAlign w:val="center"/>
          </w:tcPr>
          <w:p w14:paraId="05FD8611" w14:textId="6D405D86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z w:val="24"/>
              </w:rPr>
              <w:t>Спостереження</w:t>
            </w:r>
            <w:r w:rsidRPr="00BA087B">
              <w:rPr>
                <w:spacing w:val="-15"/>
                <w:sz w:val="24"/>
              </w:rPr>
              <w:t xml:space="preserve"> </w:t>
            </w:r>
            <w:r w:rsidRPr="00BA087B">
              <w:rPr>
                <w:sz w:val="24"/>
              </w:rPr>
              <w:t xml:space="preserve">за </w:t>
            </w:r>
            <w:r w:rsidRPr="00BA087B">
              <w:rPr>
                <w:spacing w:val="-2"/>
                <w:sz w:val="24"/>
              </w:rPr>
              <w:t>виконанням,</w:t>
            </w:r>
            <w:r w:rsidR="002B1AC2">
              <w:rPr>
                <w:sz w:val="24"/>
              </w:rPr>
              <w:t xml:space="preserve"> </w:t>
            </w:r>
            <w:r w:rsidRPr="00BA087B">
              <w:rPr>
                <w:sz w:val="24"/>
              </w:rPr>
              <w:t>обговорення,</w:t>
            </w:r>
            <w:r w:rsidRPr="00BA087B">
              <w:rPr>
                <w:spacing w:val="-7"/>
                <w:sz w:val="24"/>
              </w:rPr>
              <w:t xml:space="preserve"> </w:t>
            </w:r>
            <w:r w:rsidRPr="00BA087B">
              <w:rPr>
                <w:sz w:val="24"/>
              </w:rPr>
              <w:t>виступ</w:t>
            </w:r>
            <w:r w:rsidRPr="00BA087B">
              <w:rPr>
                <w:spacing w:val="-3"/>
                <w:sz w:val="24"/>
              </w:rPr>
              <w:t xml:space="preserve"> </w:t>
            </w:r>
            <w:r w:rsidRPr="00BA087B">
              <w:rPr>
                <w:spacing w:val="-10"/>
                <w:sz w:val="24"/>
              </w:rPr>
              <w:t>з</w:t>
            </w:r>
            <w:r w:rsidR="002B1AC2">
              <w:rPr>
                <w:sz w:val="24"/>
              </w:rPr>
              <w:t xml:space="preserve"> </w:t>
            </w:r>
            <w:r w:rsidRPr="00BA087B">
              <w:rPr>
                <w:sz w:val="24"/>
              </w:rPr>
              <w:t>презентацією,</w:t>
            </w:r>
            <w:r w:rsidRPr="00BA087B">
              <w:rPr>
                <w:spacing w:val="-15"/>
                <w:sz w:val="24"/>
              </w:rPr>
              <w:t xml:space="preserve"> </w:t>
            </w:r>
            <w:r w:rsidRPr="00BA087B">
              <w:rPr>
                <w:sz w:val="24"/>
              </w:rPr>
              <w:t xml:space="preserve">усний </w:t>
            </w:r>
            <w:r w:rsidRPr="00BA087B">
              <w:rPr>
                <w:spacing w:val="-2"/>
                <w:sz w:val="24"/>
              </w:rPr>
              <w:t>захист</w:t>
            </w:r>
          </w:p>
        </w:tc>
      </w:tr>
      <w:tr w:rsidR="00BA087B" w:rsidRPr="00BA087B" w14:paraId="0EFC3CFB" w14:textId="77777777" w:rsidTr="007D78D5">
        <w:trPr>
          <w:trHeight w:val="552"/>
          <w:jc w:val="center"/>
        </w:trPr>
        <w:tc>
          <w:tcPr>
            <w:tcW w:w="542" w:type="dxa"/>
            <w:vAlign w:val="center"/>
          </w:tcPr>
          <w:p w14:paraId="0C2B7B2C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4</w:t>
            </w:r>
          </w:p>
        </w:tc>
        <w:tc>
          <w:tcPr>
            <w:tcW w:w="3980" w:type="dxa"/>
            <w:vAlign w:val="center"/>
          </w:tcPr>
          <w:p w14:paraId="3C158874" w14:textId="6A6949E1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z w:val="24"/>
              </w:rPr>
              <w:t>Підготовка</w:t>
            </w:r>
            <w:r w:rsidRPr="00BA087B">
              <w:rPr>
                <w:spacing w:val="-8"/>
                <w:sz w:val="24"/>
              </w:rPr>
              <w:t xml:space="preserve"> </w:t>
            </w:r>
            <w:r w:rsidRPr="00BA087B">
              <w:rPr>
                <w:sz w:val="24"/>
              </w:rPr>
              <w:t>до</w:t>
            </w:r>
            <w:r w:rsidRPr="00BA087B">
              <w:rPr>
                <w:spacing w:val="-5"/>
                <w:sz w:val="24"/>
              </w:rPr>
              <w:t xml:space="preserve"> </w:t>
            </w:r>
            <w:r w:rsidRPr="00BA087B">
              <w:rPr>
                <w:sz w:val="24"/>
              </w:rPr>
              <w:t>контрольних</w:t>
            </w:r>
            <w:r w:rsidRPr="00BA087B">
              <w:rPr>
                <w:spacing w:val="-9"/>
                <w:sz w:val="24"/>
              </w:rPr>
              <w:t xml:space="preserve"> </w:t>
            </w:r>
            <w:r w:rsidRPr="00BA087B">
              <w:rPr>
                <w:sz w:val="24"/>
              </w:rPr>
              <w:t>робіт</w:t>
            </w:r>
            <w:r w:rsidRPr="00BA087B">
              <w:rPr>
                <w:spacing w:val="-4"/>
                <w:sz w:val="24"/>
              </w:rPr>
              <w:t xml:space="preserve"> </w:t>
            </w:r>
            <w:r w:rsidRPr="00BA087B">
              <w:rPr>
                <w:spacing w:val="-5"/>
                <w:sz w:val="24"/>
              </w:rPr>
              <w:t>та</w:t>
            </w:r>
            <w:r w:rsidR="002B1AC2">
              <w:rPr>
                <w:sz w:val="24"/>
              </w:rPr>
              <w:t xml:space="preserve"> </w:t>
            </w:r>
            <w:r w:rsidRPr="00BA087B">
              <w:rPr>
                <w:spacing w:val="-2"/>
                <w:sz w:val="24"/>
              </w:rPr>
              <w:t>тестування</w:t>
            </w:r>
          </w:p>
        </w:tc>
        <w:tc>
          <w:tcPr>
            <w:tcW w:w="994" w:type="dxa"/>
            <w:vAlign w:val="center"/>
          </w:tcPr>
          <w:p w14:paraId="212094FF" w14:textId="055BFE3B" w:rsidR="008A7257" w:rsidRPr="007D78D5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  <w:lang w:val="en-US"/>
              </w:rPr>
            </w:pPr>
            <w:r w:rsidRPr="00BA087B">
              <w:rPr>
                <w:spacing w:val="-5"/>
                <w:sz w:val="24"/>
              </w:rPr>
              <w:t>1</w:t>
            </w:r>
            <w:r w:rsidR="007D78D5">
              <w:rPr>
                <w:spacing w:val="-5"/>
                <w:sz w:val="24"/>
                <w:lang w:val="en-US"/>
              </w:rPr>
              <w:t>0</w:t>
            </w:r>
          </w:p>
        </w:tc>
        <w:tc>
          <w:tcPr>
            <w:tcW w:w="1389" w:type="dxa"/>
            <w:vAlign w:val="center"/>
          </w:tcPr>
          <w:p w14:paraId="09C7E1D2" w14:textId="5A3316D4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z w:val="24"/>
              </w:rPr>
              <w:t>2</w:t>
            </w:r>
            <w:r w:rsidRPr="00BA087B">
              <w:rPr>
                <w:spacing w:val="1"/>
                <w:sz w:val="24"/>
              </w:rPr>
              <w:t xml:space="preserve"> </w:t>
            </w:r>
            <w:r w:rsidRPr="00BA087B">
              <w:rPr>
                <w:sz w:val="24"/>
              </w:rPr>
              <w:t>рази</w:t>
            </w:r>
            <w:r w:rsidRPr="00BA087B">
              <w:rPr>
                <w:spacing w:val="-2"/>
                <w:sz w:val="24"/>
              </w:rPr>
              <w:t xml:space="preserve"> </w:t>
            </w:r>
            <w:r w:rsidR="002B1AC2">
              <w:rPr>
                <w:spacing w:val="-5"/>
                <w:sz w:val="24"/>
              </w:rPr>
              <w:t>в</w:t>
            </w:r>
            <w:r w:rsidR="002B1AC2">
              <w:rPr>
                <w:sz w:val="24"/>
              </w:rPr>
              <w:t xml:space="preserve"> </w:t>
            </w:r>
            <w:r w:rsidRPr="00BA087B">
              <w:rPr>
                <w:spacing w:val="-2"/>
                <w:sz w:val="24"/>
              </w:rPr>
              <w:t>семестр</w:t>
            </w:r>
          </w:p>
        </w:tc>
        <w:tc>
          <w:tcPr>
            <w:tcW w:w="2657" w:type="dxa"/>
            <w:vAlign w:val="center"/>
          </w:tcPr>
          <w:p w14:paraId="252EC9B0" w14:textId="03D147C0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z w:val="24"/>
              </w:rPr>
              <w:t>Тестування</w:t>
            </w:r>
          </w:p>
        </w:tc>
      </w:tr>
      <w:tr w:rsidR="008A7257" w:rsidRPr="00BA087B" w14:paraId="51EE5B5F" w14:textId="77777777" w:rsidTr="007D78D5">
        <w:trPr>
          <w:trHeight w:val="278"/>
          <w:jc w:val="center"/>
        </w:trPr>
        <w:tc>
          <w:tcPr>
            <w:tcW w:w="4522" w:type="dxa"/>
            <w:gridSpan w:val="2"/>
            <w:vAlign w:val="center"/>
          </w:tcPr>
          <w:p w14:paraId="7DBC2D11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BA087B"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994" w:type="dxa"/>
            <w:vAlign w:val="center"/>
          </w:tcPr>
          <w:p w14:paraId="3719D4BF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BA087B"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1389" w:type="dxa"/>
            <w:vAlign w:val="center"/>
          </w:tcPr>
          <w:p w14:paraId="750368B1" w14:textId="77777777" w:rsidR="008A7257" w:rsidRPr="00BA087B" w:rsidRDefault="008A7257" w:rsidP="0082507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57" w:type="dxa"/>
            <w:vAlign w:val="center"/>
          </w:tcPr>
          <w:p w14:paraId="1ED44F2E" w14:textId="77777777" w:rsidR="008A7257" w:rsidRPr="00BA087B" w:rsidRDefault="008A7257" w:rsidP="0082507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04045BB6" w14:textId="77777777" w:rsidR="001F2E0A" w:rsidRPr="00DF708E" w:rsidRDefault="001F2E0A" w:rsidP="00825073">
      <w:pPr>
        <w:pStyle w:val="1"/>
      </w:pPr>
    </w:p>
    <w:p w14:paraId="58BE5707" w14:textId="77777777" w:rsidR="007D78D5" w:rsidRDefault="007D78D5" w:rsidP="00825073">
      <w:pPr>
        <w:pStyle w:val="1"/>
        <w:jc w:val="center"/>
      </w:pPr>
    </w:p>
    <w:p w14:paraId="2BA95DF2" w14:textId="18964AC0" w:rsidR="008A7257" w:rsidRPr="00DF708E" w:rsidRDefault="00995EE8" w:rsidP="00825073">
      <w:pPr>
        <w:pStyle w:val="1"/>
        <w:jc w:val="center"/>
      </w:pPr>
      <w:r w:rsidRPr="00DF708E">
        <w:t>РЕКОМЕНДОВАНІ</w:t>
      </w:r>
      <w:r w:rsidRPr="00DF708E">
        <w:rPr>
          <w:spacing w:val="-14"/>
        </w:rPr>
        <w:t xml:space="preserve"> </w:t>
      </w:r>
      <w:r w:rsidRPr="00DF708E">
        <w:t>ДЖЕРЕЛА</w:t>
      </w:r>
      <w:r w:rsidRPr="00DF708E">
        <w:rPr>
          <w:spacing w:val="-13"/>
        </w:rPr>
        <w:t xml:space="preserve"> </w:t>
      </w:r>
      <w:r w:rsidRPr="00DF708E">
        <w:rPr>
          <w:spacing w:val="-2"/>
        </w:rPr>
        <w:t>ІНФОРМАЦІЇ</w:t>
      </w:r>
    </w:p>
    <w:p w14:paraId="1B85DF56" w14:textId="191D98FD" w:rsidR="008A7257" w:rsidRPr="00DF708E" w:rsidRDefault="00995EE8" w:rsidP="00825073">
      <w:pPr>
        <w:pStyle w:val="2"/>
        <w:ind w:left="0"/>
        <w:jc w:val="center"/>
      </w:pPr>
      <w:r w:rsidRPr="00DF708E">
        <w:t>Основна</w:t>
      </w:r>
      <w:r w:rsidRPr="00DF708E">
        <w:rPr>
          <w:spacing w:val="-14"/>
        </w:rPr>
        <w:t xml:space="preserve"> </w:t>
      </w:r>
      <w:r w:rsidRPr="00DF708E">
        <w:rPr>
          <w:spacing w:val="-2"/>
        </w:rPr>
        <w:t>література</w:t>
      </w:r>
    </w:p>
    <w:p w14:paraId="79D5B896" w14:textId="37BD31BB" w:rsidR="008A7257" w:rsidRPr="00DF708E" w:rsidRDefault="00A22F7D" w:rsidP="00825073">
      <w:pPr>
        <w:pStyle w:val="a4"/>
        <w:numPr>
          <w:ilvl w:val="0"/>
          <w:numId w:val="3"/>
        </w:numPr>
        <w:tabs>
          <w:tab w:val="left" w:pos="851"/>
          <w:tab w:val="left" w:pos="1556"/>
        </w:tabs>
        <w:ind w:left="0"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Пєтков</w:t>
      </w:r>
      <w:proofErr w:type="spellEnd"/>
      <w:r>
        <w:rPr>
          <w:sz w:val="28"/>
          <w:szCs w:val="28"/>
        </w:rPr>
        <w:t xml:space="preserve"> С.</w:t>
      </w:r>
      <w:r w:rsidR="00995EE8" w:rsidRPr="00DF708E">
        <w:rPr>
          <w:sz w:val="28"/>
          <w:szCs w:val="28"/>
        </w:rPr>
        <w:t>В. Правознавство: навчальний посібник. К.: ТОВ «</w:t>
      </w:r>
      <w:proofErr w:type="spellStart"/>
      <w:r w:rsidR="00995EE8" w:rsidRPr="00DF708E">
        <w:rPr>
          <w:sz w:val="28"/>
          <w:szCs w:val="28"/>
        </w:rPr>
        <w:t>Роял</w:t>
      </w:r>
      <w:proofErr w:type="spellEnd"/>
      <w:r w:rsidR="00995EE8" w:rsidRPr="00DF708E">
        <w:rPr>
          <w:sz w:val="28"/>
          <w:szCs w:val="28"/>
        </w:rPr>
        <w:t xml:space="preserve"> </w:t>
      </w:r>
      <w:proofErr w:type="spellStart"/>
      <w:r w:rsidR="00995EE8" w:rsidRPr="00DF708E">
        <w:rPr>
          <w:sz w:val="28"/>
          <w:szCs w:val="28"/>
        </w:rPr>
        <w:t>ринт</w:t>
      </w:r>
      <w:proofErr w:type="spellEnd"/>
      <w:r w:rsidR="00995EE8" w:rsidRPr="00DF708E">
        <w:rPr>
          <w:sz w:val="28"/>
          <w:szCs w:val="28"/>
        </w:rPr>
        <w:t>», 2020. 360 с.</w:t>
      </w:r>
    </w:p>
    <w:p w14:paraId="1717443C" w14:textId="7029B576" w:rsidR="008A7257" w:rsidRPr="00DF708E" w:rsidRDefault="00995EE8" w:rsidP="00825073">
      <w:pPr>
        <w:pStyle w:val="a4"/>
        <w:numPr>
          <w:ilvl w:val="0"/>
          <w:numId w:val="3"/>
        </w:numPr>
        <w:tabs>
          <w:tab w:val="left" w:pos="851"/>
          <w:tab w:val="left" w:pos="1556"/>
        </w:tabs>
        <w:ind w:left="0" w:firstLine="567"/>
        <w:rPr>
          <w:sz w:val="28"/>
          <w:szCs w:val="28"/>
        </w:rPr>
      </w:pPr>
      <w:r w:rsidRPr="00DF708E">
        <w:rPr>
          <w:sz w:val="28"/>
          <w:szCs w:val="28"/>
        </w:rPr>
        <w:t xml:space="preserve">Загальна теорія права : підручник / за ред. О. В. </w:t>
      </w:r>
      <w:proofErr w:type="spellStart"/>
      <w:r w:rsidRPr="00DF708E">
        <w:rPr>
          <w:sz w:val="28"/>
          <w:szCs w:val="28"/>
        </w:rPr>
        <w:t>Петришина</w:t>
      </w:r>
      <w:proofErr w:type="spellEnd"/>
      <w:r w:rsidRPr="00DF708E">
        <w:rPr>
          <w:sz w:val="28"/>
          <w:szCs w:val="28"/>
        </w:rPr>
        <w:t xml:space="preserve">; </w:t>
      </w:r>
      <w:proofErr w:type="spellStart"/>
      <w:r w:rsidRPr="00DF708E">
        <w:rPr>
          <w:sz w:val="28"/>
          <w:szCs w:val="28"/>
        </w:rPr>
        <w:t>Нац</w:t>
      </w:r>
      <w:proofErr w:type="spellEnd"/>
      <w:r w:rsidRPr="00DF708E">
        <w:rPr>
          <w:sz w:val="28"/>
          <w:szCs w:val="28"/>
        </w:rPr>
        <w:t>. акад. прав. Наук України;</w:t>
      </w:r>
      <w:r w:rsidR="008862AF" w:rsidRPr="00DF708E">
        <w:rPr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Нац</w:t>
      </w:r>
      <w:proofErr w:type="spellEnd"/>
      <w:r w:rsidRPr="00DF708E">
        <w:rPr>
          <w:sz w:val="28"/>
          <w:szCs w:val="28"/>
        </w:rPr>
        <w:t xml:space="preserve">. </w:t>
      </w:r>
      <w:proofErr w:type="spellStart"/>
      <w:r w:rsidRPr="00DF708E">
        <w:rPr>
          <w:sz w:val="28"/>
          <w:szCs w:val="28"/>
        </w:rPr>
        <w:t>юрид</w:t>
      </w:r>
      <w:proofErr w:type="spellEnd"/>
      <w:r w:rsidRPr="00DF708E">
        <w:rPr>
          <w:sz w:val="28"/>
          <w:szCs w:val="28"/>
        </w:rPr>
        <w:t>. ун-т ім. Ярослава Мудрого. Вид. 2-ге, виправ. й перероб. Харків : Право, 2025. 576 с</w:t>
      </w:r>
      <w:r w:rsidR="00A22F7D">
        <w:rPr>
          <w:sz w:val="28"/>
          <w:szCs w:val="28"/>
        </w:rPr>
        <w:t>.</w:t>
      </w:r>
    </w:p>
    <w:p w14:paraId="38EFCF7A" w14:textId="20FBF6D6" w:rsidR="008A7257" w:rsidRPr="00DF708E" w:rsidRDefault="00995EE8" w:rsidP="00825073">
      <w:pPr>
        <w:pStyle w:val="a4"/>
        <w:numPr>
          <w:ilvl w:val="0"/>
          <w:numId w:val="3"/>
        </w:numPr>
        <w:tabs>
          <w:tab w:val="left" w:pos="851"/>
          <w:tab w:val="left" w:pos="1556"/>
        </w:tabs>
        <w:ind w:left="0" w:firstLine="567"/>
        <w:rPr>
          <w:sz w:val="28"/>
          <w:szCs w:val="28"/>
        </w:rPr>
      </w:pPr>
      <w:r w:rsidRPr="00DF708E">
        <w:rPr>
          <w:sz w:val="28"/>
          <w:szCs w:val="28"/>
        </w:rPr>
        <w:t>Конституційне право</w:t>
      </w:r>
      <w:r w:rsidRPr="00DF708E">
        <w:rPr>
          <w:spacing w:val="-1"/>
          <w:sz w:val="28"/>
          <w:szCs w:val="28"/>
        </w:rPr>
        <w:t xml:space="preserve"> </w:t>
      </w:r>
      <w:r w:rsidRPr="00DF708E">
        <w:rPr>
          <w:sz w:val="28"/>
          <w:szCs w:val="28"/>
        </w:rPr>
        <w:t>України</w:t>
      </w:r>
      <w:r w:rsidRPr="00DF708E">
        <w:rPr>
          <w:spacing w:val="3"/>
          <w:sz w:val="28"/>
          <w:szCs w:val="28"/>
        </w:rPr>
        <w:t xml:space="preserve"> </w:t>
      </w:r>
      <w:r w:rsidRPr="00DF708E">
        <w:rPr>
          <w:sz w:val="28"/>
          <w:szCs w:val="28"/>
        </w:rPr>
        <w:t>:</w:t>
      </w:r>
      <w:r w:rsidRPr="00DF708E">
        <w:rPr>
          <w:spacing w:val="-5"/>
          <w:sz w:val="28"/>
          <w:szCs w:val="28"/>
        </w:rPr>
        <w:t xml:space="preserve"> </w:t>
      </w:r>
      <w:r w:rsidRPr="00DF708E">
        <w:rPr>
          <w:sz w:val="28"/>
          <w:szCs w:val="28"/>
        </w:rPr>
        <w:t>підручник.</w:t>
      </w:r>
      <w:r w:rsidRPr="00DF708E">
        <w:rPr>
          <w:spacing w:val="1"/>
          <w:sz w:val="28"/>
          <w:szCs w:val="28"/>
        </w:rPr>
        <w:t xml:space="preserve"> </w:t>
      </w:r>
      <w:r w:rsidRPr="00DF708E">
        <w:rPr>
          <w:sz w:val="28"/>
          <w:szCs w:val="28"/>
        </w:rPr>
        <w:t>за</w:t>
      </w:r>
      <w:r w:rsidRPr="00DF708E">
        <w:rPr>
          <w:spacing w:val="2"/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заг</w:t>
      </w:r>
      <w:proofErr w:type="spellEnd"/>
      <w:r w:rsidRPr="00DF708E">
        <w:rPr>
          <w:sz w:val="28"/>
          <w:szCs w:val="28"/>
        </w:rPr>
        <w:t>.</w:t>
      </w:r>
      <w:r w:rsidRPr="00DF708E">
        <w:rPr>
          <w:spacing w:val="-3"/>
          <w:sz w:val="28"/>
          <w:szCs w:val="28"/>
        </w:rPr>
        <w:t xml:space="preserve"> </w:t>
      </w:r>
      <w:r w:rsidRPr="00DF708E">
        <w:rPr>
          <w:sz w:val="28"/>
          <w:szCs w:val="28"/>
        </w:rPr>
        <w:t>ред.</w:t>
      </w:r>
      <w:r w:rsidRPr="00DF708E">
        <w:rPr>
          <w:spacing w:val="-2"/>
          <w:sz w:val="28"/>
          <w:szCs w:val="28"/>
        </w:rPr>
        <w:t xml:space="preserve"> </w:t>
      </w:r>
      <w:r w:rsidRPr="00DF708E">
        <w:rPr>
          <w:sz w:val="28"/>
          <w:szCs w:val="28"/>
        </w:rPr>
        <w:t>Т.</w:t>
      </w:r>
      <w:r w:rsidRPr="00DF708E">
        <w:rPr>
          <w:spacing w:val="1"/>
          <w:sz w:val="28"/>
          <w:szCs w:val="28"/>
        </w:rPr>
        <w:t xml:space="preserve"> </w:t>
      </w:r>
      <w:r w:rsidRPr="00DF708E">
        <w:rPr>
          <w:sz w:val="28"/>
          <w:szCs w:val="28"/>
        </w:rPr>
        <w:t>М.</w:t>
      </w:r>
      <w:r w:rsidRPr="00DF708E">
        <w:rPr>
          <w:spacing w:val="1"/>
          <w:sz w:val="28"/>
          <w:szCs w:val="28"/>
        </w:rPr>
        <w:t xml:space="preserve"> </w:t>
      </w:r>
      <w:proofErr w:type="spellStart"/>
      <w:r w:rsidRPr="00DF708E">
        <w:rPr>
          <w:spacing w:val="-2"/>
          <w:sz w:val="28"/>
          <w:szCs w:val="28"/>
        </w:rPr>
        <w:t>Слінько</w:t>
      </w:r>
      <w:proofErr w:type="spellEnd"/>
      <w:r w:rsidR="008862AF" w:rsidRPr="00DF708E">
        <w:rPr>
          <w:spacing w:val="-2"/>
          <w:sz w:val="28"/>
          <w:szCs w:val="28"/>
        </w:rPr>
        <w:t xml:space="preserve"> </w:t>
      </w:r>
      <w:r w:rsidRPr="00DF708E">
        <w:rPr>
          <w:sz w:val="28"/>
          <w:szCs w:val="28"/>
        </w:rPr>
        <w:t xml:space="preserve">; </w:t>
      </w:r>
      <w:proofErr w:type="spellStart"/>
      <w:r w:rsidRPr="00DF708E">
        <w:rPr>
          <w:sz w:val="28"/>
          <w:szCs w:val="28"/>
        </w:rPr>
        <w:t>Нац.юрид</w:t>
      </w:r>
      <w:proofErr w:type="spellEnd"/>
      <w:r w:rsidRPr="00DF708E">
        <w:rPr>
          <w:sz w:val="28"/>
          <w:szCs w:val="28"/>
        </w:rPr>
        <w:t xml:space="preserve">. ун-т ім. Ярослава мудрого. 2-ге вид., перероб. й </w:t>
      </w:r>
      <w:proofErr w:type="spellStart"/>
      <w:r w:rsidRPr="00DF708E">
        <w:rPr>
          <w:sz w:val="28"/>
          <w:szCs w:val="28"/>
        </w:rPr>
        <w:t>допов</w:t>
      </w:r>
      <w:proofErr w:type="spellEnd"/>
      <w:r w:rsidRPr="00DF708E">
        <w:rPr>
          <w:sz w:val="28"/>
          <w:szCs w:val="28"/>
        </w:rPr>
        <w:t>. Харків : Право, 2024. 672 с.</w:t>
      </w:r>
    </w:p>
    <w:p w14:paraId="62F745DF" w14:textId="0B236A9A" w:rsidR="008A7257" w:rsidRPr="00DF708E" w:rsidRDefault="00995EE8" w:rsidP="00825073">
      <w:pPr>
        <w:pStyle w:val="a4"/>
        <w:numPr>
          <w:ilvl w:val="0"/>
          <w:numId w:val="3"/>
        </w:numPr>
        <w:tabs>
          <w:tab w:val="left" w:pos="851"/>
          <w:tab w:val="left" w:pos="1556"/>
        </w:tabs>
        <w:ind w:left="0" w:firstLine="567"/>
        <w:rPr>
          <w:sz w:val="28"/>
          <w:szCs w:val="28"/>
        </w:rPr>
      </w:pPr>
      <w:r w:rsidRPr="00DF708E">
        <w:rPr>
          <w:sz w:val="28"/>
          <w:szCs w:val="28"/>
        </w:rPr>
        <w:t xml:space="preserve">Гребенюк Т. В. Академічна доброчесність: </w:t>
      </w:r>
      <w:proofErr w:type="spellStart"/>
      <w:r w:rsidRPr="00DF708E">
        <w:rPr>
          <w:sz w:val="28"/>
          <w:szCs w:val="28"/>
        </w:rPr>
        <w:t>навч</w:t>
      </w:r>
      <w:proofErr w:type="spellEnd"/>
      <w:r w:rsidRPr="00DF708E">
        <w:rPr>
          <w:sz w:val="28"/>
          <w:szCs w:val="28"/>
        </w:rPr>
        <w:t xml:space="preserve">. </w:t>
      </w:r>
      <w:proofErr w:type="spellStart"/>
      <w:r w:rsidRPr="00DF708E">
        <w:rPr>
          <w:sz w:val="28"/>
          <w:szCs w:val="28"/>
        </w:rPr>
        <w:t>посіб</w:t>
      </w:r>
      <w:proofErr w:type="spellEnd"/>
      <w:r w:rsidRPr="00DF708E">
        <w:rPr>
          <w:sz w:val="28"/>
          <w:szCs w:val="28"/>
        </w:rPr>
        <w:t xml:space="preserve">. Запоріжжя: ЗДМУ, 2021. 108 с. URL: </w:t>
      </w:r>
      <w:hyperlink r:id="rId7">
        <w:r w:rsidRPr="00A22F7D">
          <w:rPr>
            <w:sz w:val="28"/>
            <w:szCs w:val="28"/>
            <w:u w:val="single"/>
          </w:rPr>
          <w:t>http://surl.li/auhnh</w:t>
        </w:r>
      </w:hyperlink>
      <w:r w:rsidR="00A22F7D" w:rsidRPr="00A22F7D">
        <w:rPr>
          <w:sz w:val="28"/>
          <w:szCs w:val="28"/>
          <w:u w:val="single"/>
        </w:rPr>
        <w:t xml:space="preserve"> </w:t>
      </w:r>
    </w:p>
    <w:p w14:paraId="1A604D5F" w14:textId="1693548B" w:rsidR="008A7257" w:rsidRPr="00DF708E" w:rsidRDefault="00995EE8" w:rsidP="00825073">
      <w:pPr>
        <w:pStyle w:val="a4"/>
        <w:numPr>
          <w:ilvl w:val="0"/>
          <w:numId w:val="3"/>
        </w:numPr>
        <w:tabs>
          <w:tab w:val="left" w:pos="851"/>
          <w:tab w:val="left" w:pos="1556"/>
        </w:tabs>
        <w:ind w:left="0" w:firstLine="567"/>
        <w:rPr>
          <w:sz w:val="28"/>
          <w:szCs w:val="28"/>
        </w:rPr>
      </w:pPr>
      <w:r w:rsidRPr="00DF708E">
        <w:rPr>
          <w:sz w:val="28"/>
          <w:szCs w:val="28"/>
        </w:rPr>
        <w:t>Академічна</w:t>
      </w:r>
      <w:r w:rsidRPr="00DF708E">
        <w:rPr>
          <w:spacing w:val="-9"/>
          <w:sz w:val="28"/>
          <w:szCs w:val="28"/>
        </w:rPr>
        <w:t xml:space="preserve"> </w:t>
      </w:r>
      <w:r w:rsidRPr="00DF708E">
        <w:rPr>
          <w:sz w:val="28"/>
          <w:szCs w:val="28"/>
        </w:rPr>
        <w:t>доброчесність</w:t>
      </w:r>
      <w:r w:rsidRPr="00DF708E">
        <w:rPr>
          <w:spacing w:val="-11"/>
          <w:sz w:val="28"/>
          <w:szCs w:val="28"/>
        </w:rPr>
        <w:t xml:space="preserve"> </w:t>
      </w:r>
      <w:r w:rsidRPr="00DF708E">
        <w:rPr>
          <w:sz w:val="28"/>
          <w:szCs w:val="28"/>
        </w:rPr>
        <w:t>/</w:t>
      </w:r>
      <w:r w:rsidRPr="00DF708E">
        <w:rPr>
          <w:spacing w:val="-5"/>
          <w:sz w:val="28"/>
          <w:szCs w:val="28"/>
        </w:rPr>
        <w:t xml:space="preserve"> </w:t>
      </w:r>
      <w:r w:rsidRPr="00DF708E">
        <w:rPr>
          <w:sz w:val="28"/>
          <w:szCs w:val="28"/>
        </w:rPr>
        <w:t>НАЗЯВО.</w:t>
      </w:r>
      <w:r w:rsidRPr="00DF708E">
        <w:rPr>
          <w:spacing w:val="-7"/>
          <w:sz w:val="28"/>
          <w:szCs w:val="28"/>
        </w:rPr>
        <w:t xml:space="preserve"> </w:t>
      </w:r>
      <w:r w:rsidRPr="00DF708E">
        <w:rPr>
          <w:sz w:val="28"/>
          <w:szCs w:val="28"/>
        </w:rPr>
        <w:t>URL:</w:t>
      </w:r>
      <w:r w:rsidRPr="00DF708E">
        <w:rPr>
          <w:spacing w:val="-8"/>
          <w:sz w:val="28"/>
          <w:szCs w:val="28"/>
        </w:rPr>
        <w:t xml:space="preserve"> </w:t>
      </w:r>
      <w:hyperlink r:id="rId8">
        <w:r w:rsidRPr="00DF708E">
          <w:rPr>
            <w:spacing w:val="-2"/>
            <w:sz w:val="28"/>
            <w:szCs w:val="28"/>
            <w:u w:val="single" w:color="0462C1"/>
          </w:rPr>
          <w:t>http://surl.li/qkfo</w:t>
        </w:r>
      </w:hyperlink>
    </w:p>
    <w:p w14:paraId="7B850409" w14:textId="2AB93F15" w:rsidR="008A7257" w:rsidRPr="00DF708E" w:rsidRDefault="00995EE8" w:rsidP="00825073">
      <w:pPr>
        <w:pStyle w:val="2"/>
        <w:tabs>
          <w:tab w:val="left" w:pos="1276"/>
        </w:tabs>
        <w:ind w:left="0"/>
        <w:jc w:val="center"/>
      </w:pPr>
      <w:r w:rsidRPr="00DF708E">
        <w:t>Додаткова</w:t>
      </w:r>
      <w:r w:rsidRPr="00DF708E">
        <w:rPr>
          <w:spacing w:val="-15"/>
        </w:rPr>
        <w:t xml:space="preserve"> </w:t>
      </w:r>
      <w:r w:rsidRPr="00DF708E">
        <w:rPr>
          <w:spacing w:val="-2"/>
        </w:rPr>
        <w:t>література</w:t>
      </w:r>
    </w:p>
    <w:p w14:paraId="414A3E49" w14:textId="00493A5C" w:rsidR="006F3F2B" w:rsidRPr="00DF708E" w:rsidRDefault="006F3F2B" w:rsidP="00825073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rPr>
          <w:sz w:val="28"/>
          <w:szCs w:val="28"/>
        </w:rPr>
      </w:pPr>
      <w:proofErr w:type="spellStart"/>
      <w:r w:rsidRPr="00DF708E">
        <w:rPr>
          <w:sz w:val="28"/>
          <w:szCs w:val="28"/>
        </w:rPr>
        <w:t>Марценюк</w:t>
      </w:r>
      <w:proofErr w:type="spellEnd"/>
      <w:r w:rsidRPr="00DF708E">
        <w:rPr>
          <w:sz w:val="28"/>
          <w:szCs w:val="28"/>
        </w:rPr>
        <w:t xml:space="preserve"> О.В., Безе Т.В. Конституційний статус особи в умовах воєнного стану. </w:t>
      </w:r>
      <w:r w:rsidRPr="00DF708E">
        <w:rPr>
          <w:i/>
          <w:iCs/>
          <w:sz w:val="28"/>
          <w:szCs w:val="28"/>
        </w:rPr>
        <w:t xml:space="preserve">Наука і техніка сьогодні,  Серія «Право». </w:t>
      </w:r>
      <w:r w:rsidR="00A22F7D">
        <w:rPr>
          <w:sz w:val="28"/>
          <w:szCs w:val="28"/>
        </w:rPr>
        <w:t xml:space="preserve">2025. №11 (52), С.189-198. </w:t>
      </w:r>
      <w:r w:rsidRPr="00DF708E">
        <w:rPr>
          <w:sz w:val="28"/>
          <w:szCs w:val="28"/>
        </w:rPr>
        <w:t xml:space="preserve">DOI: </w:t>
      </w:r>
      <w:r w:rsidRPr="00A22F7D">
        <w:rPr>
          <w:sz w:val="28"/>
          <w:szCs w:val="28"/>
          <w:u w:val="single"/>
        </w:rPr>
        <w:t>10.52058/2786-6025-2025-11(52)-189-198</w:t>
      </w:r>
      <w:r w:rsidR="00A22F7D">
        <w:rPr>
          <w:sz w:val="28"/>
          <w:szCs w:val="28"/>
        </w:rPr>
        <w:t xml:space="preserve"> </w:t>
      </w:r>
    </w:p>
    <w:p w14:paraId="20F2699D" w14:textId="14508FBA" w:rsidR="008A7257" w:rsidRPr="00DF708E" w:rsidRDefault="00995EE8" w:rsidP="00825073">
      <w:pPr>
        <w:pStyle w:val="a4"/>
        <w:numPr>
          <w:ilvl w:val="0"/>
          <w:numId w:val="2"/>
        </w:numPr>
        <w:tabs>
          <w:tab w:val="left" w:pos="851"/>
          <w:tab w:val="left" w:pos="1345"/>
        </w:tabs>
        <w:ind w:left="0" w:firstLine="567"/>
        <w:rPr>
          <w:sz w:val="28"/>
          <w:szCs w:val="28"/>
        </w:rPr>
      </w:pPr>
      <w:proofErr w:type="spellStart"/>
      <w:r w:rsidRPr="00DF708E">
        <w:rPr>
          <w:sz w:val="28"/>
          <w:szCs w:val="28"/>
        </w:rPr>
        <w:t>Правдюк</w:t>
      </w:r>
      <w:proofErr w:type="spellEnd"/>
      <w:r w:rsidRPr="00DF708E">
        <w:rPr>
          <w:sz w:val="28"/>
          <w:szCs w:val="28"/>
        </w:rPr>
        <w:t xml:space="preserve"> А.Л., </w:t>
      </w:r>
      <w:proofErr w:type="spellStart"/>
      <w:r w:rsidRPr="00DF708E">
        <w:rPr>
          <w:sz w:val="28"/>
          <w:szCs w:val="28"/>
        </w:rPr>
        <w:t>Петрище</w:t>
      </w:r>
      <w:proofErr w:type="spellEnd"/>
      <w:r w:rsidRPr="00DF708E">
        <w:rPr>
          <w:sz w:val="28"/>
          <w:szCs w:val="28"/>
        </w:rPr>
        <w:t xml:space="preserve"> Л.Я. Виборча інженерія в контексті політичних трансформацій. </w:t>
      </w:r>
      <w:r w:rsidRPr="00DF708E">
        <w:rPr>
          <w:i/>
          <w:sz w:val="28"/>
          <w:szCs w:val="28"/>
        </w:rPr>
        <w:t xml:space="preserve">Наукові інновації та передові технології. </w:t>
      </w:r>
      <w:r w:rsidRPr="00DF708E">
        <w:rPr>
          <w:sz w:val="28"/>
          <w:szCs w:val="28"/>
        </w:rPr>
        <w:t>2022.</w:t>
      </w:r>
      <w:r w:rsidRPr="00DF708E">
        <w:rPr>
          <w:spacing w:val="80"/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Вип</w:t>
      </w:r>
      <w:proofErr w:type="spellEnd"/>
      <w:r w:rsidRPr="00DF708E">
        <w:rPr>
          <w:sz w:val="28"/>
          <w:szCs w:val="28"/>
        </w:rPr>
        <w:t>. №</w:t>
      </w:r>
      <w:r w:rsidRPr="00DF708E">
        <w:rPr>
          <w:spacing w:val="-4"/>
          <w:sz w:val="28"/>
          <w:szCs w:val="28"/>
        </w:rPr>
        <w:t xml:space="preserve"> </w:t>
      </w:r>
      <w:r w:rsidRPr="00DF708E">
        <w:rPr>
          <w:sz w:val="28"/>
          <w:szCs w:val="28"/>
        </w:rPr>
        <w:t>2</w:t>
      </w:r>
      <w:r w:rsidRPr="00DF708E">
        <w:rPr>
          <w:spacing w:val="-3"/>
          <w:sz w:val="28"/>
          <w:szCs w:val="28"/>
        </w:rPr>
        <w:t xml:space="preserve"> </w:t>
      </w:r>
      <w:r w:rsidRPr="00DF708E">
        <w:rPr>
          <w:sz w:val="28"/>
          <w:szCs w:val="28"/>
        </w:rPr>
        <w:t xml:space="preserve">(4). </w:t>
      </w:r>
      <w:r w:rsidRPr="00DF708E">
        <w:rPr>
          <w:sz w:val="28"/>
          <w:szCs w:val="28"/>
        </w:rPr>
        <w:lastRenderedPageBreak/>
        <w:t>С. 99–110.</w:t>
      </w:r>
      <w:r w:rsidRPr="00DF708E">
        <w:rPr>
          <w:spacing w:val="-9"/>
          <w:sz w:val="28"/>
          <w:szCs w:val="28"/>
        </w:rPr>
        <w:t xml:space="preserve"> </w:t>
      </w:r>
      <w:r w:rsidRPr="00DF708E">
        <w:rPr>
          <w:sz w:val="28"/>
          <w:szCs w:val="28"/>
        </w:rPr>
        <w:t>DOI:</w:t>
      </w:r>
      <w:r w:rsidR="00A22F7D">
        <w:rPr>
          <w:sz w:val="28"/>
          <w:szCs w:val="28"/>
        </w:rPr>
        <w:t xml:space="preserve"> </w:t>
      </w:r>
      <w:hyperlink r:id="rId9">
        <w:r w:rsidRPr="00DF708E">
          <w:rPr>
            <w:sz w:val="28"/>
            <w:szCs w:val="28"/>
            <w:u w:val="single" w:color="0462C1"/>
          </w:rPr>
          <w:t>https://doi.org/10.52058/2786-5274-2022-2(4)-99-110</w:t>
        </w:r>
      </w:hyperlink>
    </w:p>
    <w:p w14:paraId="0ECA6E5A" w14:textId="77777777" w:rsidR="008A7257" w:rsidRPr="00DF708E" w:rsidRDefault="00995EE8" w:rsidP="00825073">
      <w:pPr>
        <w:pStyle w:val="a4"/>
        <w:numPr>
          <w:ilvl w:val="0"/>
          <w:numId w:val="2"/>
        </w:numPr>
        <w:tabs>
          <w:tab w:val="left" w:pos="851"/>
          <w:tab w:val="left" w:pos="1345"/>
        </w:tabs>
        <w:ind w:left="0" w:firstLine="567"/>
        <w:rPr>
          <w:sz w:val="28"/>
          <w:szCs w:val="28"/>
        </w:rPr>
      </w:pPr>
      <w:proofErr w:type="spellStart"/>
      <w:r w:rsidRPr="00DF708E">
        <w:rPr>
          <w:sz w:val="28"/>
          <w:szCs w:val="28"/>
        </w:rPr>
        <w:t>Правдюк</w:t>
      </w:r>
      <w:proofErr w:type="spellEnd"/>
      <w:r w:rsidRPr="00DF708E">
        <w:rPr>
          <w:sz w:val="28"/>
          <w:szCs w:val="28"/>
        </w:rPr>
        <w:t xml:space="preserve"> А.Л. Електронна демократія (</w:t>
      </w:r>
      <w:proofErr w:type="spellStart"/>
      <w:r w:rsidRPr="00DF708E">
        <w:rPr>
          <w:sz w:val="28"/>
          <w:szCs w:val="28"/>
        </w:rPr>
        <w:t>краудсоринг</w:t>
      </w:r>
      <w:proofErr w:type="spellEnd"/>
      <w:r w:rsidRPr="00DF708E">
        <w:rPr>
          <w:sz w:val="28"/>
          <w:szCs w:val="28"/>
        </w:rPr>
        <w:t>) як елемент сучасних</w:t>
      </w:r>
      <w:r w:rsidRPr="00DF708E">
        <w:rPr>
          <w:spacing w:val="40"/>
          <w:sz w:val="28"/>
          <w:szCs w:val="28"/>
        </w:rPr>
        <w:t xml:space="preserve"> </w:t>
      </w:r>
      <w:r w:rsidRPr="00DF708E">
        <w:rPr>
          <w:sz w:val="28"/>
          <w:szCs w:val="28"/>
        </w:rPr>
        <w:t>прав</w:t>
      </w:r>
      <w:r w:rsidRPr="00DF708E">
        <w:rPr>
          <w:spacing w:val="40"/>
          <w:sz w:val="28"/>
          <w:szCs w:val="28"/>
        </w:rPr>
        <w:t xml:space="preserve"> </w:t>
      </w:r>
      <w:r w:rsidRPr="00DF708E">
        <w:rPr>
          <w:sz w:val="28"/>
          <w:szCs w:val="28"/>
        </w:rPr>
        <w:t>громадян.</w:t>
      </w:r>
      <w:r w:rsidRPr="00DF708E">
        <w:rPr>
          <w:spacing w:val="40"/>
          <w:sz w:val="28"/>
          <w:szCs w:val="28"/>
        </w:rPr>
        <w:t xml:space="preserve"> </w:t>
      </w:r>
      <w:r w:rsidRPr="00DF708E">
        <w:rPr>
          <w:i/>
          <w:sz w:val="28"/>
          <w:szCs w:val="28"/>
        </w:rPr>
        <w:t>Наукові</w:t>
      </w:r>
      <w:r w:rsidRPr="00DF708E">
        <w:rPr>
          <w:i/>
          <w:spacing w:val="40"/>
          <w:sz w:val="28"/>
          <w:szCs w:val="28"/>
        </w:rPr>
        <w:t xml:space="preserve"> </w:t>
      </w:r>
      <w:r w:rsidRPr="00DF708E">
        <w:rPr>
          <w:i/>
          <w:sz w:val="28"/>
          <w:szCs w:val="28"/>
        </w:rPr>
        <w:t>інновації</w:t>
      </w:r>
      <w:r w:rsidRPr="00DF708E">
        <w:rPr>
          <w:i/>
          <w:spacing w:val="40"/>
          <w:sz w:val="28"/>
          <w:szCs w:val="28"/>
        </w:rPr>
        <w:t xml:space="preserve"> </w:t>
      </w:r>
      <w:r w:rsidRPr="00DF708E">
        <w:rPr>
          <w:i/>
          <w:sz w:val="28"/>
          <w:szCs w:val="28"/>
        </w:rPr>
        <w:t>та</w:t>
      </w:r>
      <w:r w:rsidRPr="00DF708E">
        <w:rPr>
          <w:i/>
          <w:spacing w:val="40"/>
          <w:sz w:val="28"/>
          <w:szCs w:val="28"/>
        </w:rPr>
        <w:t xml:space="preserve"> </w:t>
      </w:r>
      <w:r w:rsidRPr="00DF708E">
        <w:rPr>
          <w:i/>
          <w:sz w:val="28"/>
          <w:szCs w:val="28"/>
        </w:rPr>
        <w:t>передові</w:t>
      </w:r>
      <w:r w:rsidRPr="00DF708E">
        <w:rPr>
          <w:i/>
          <w:spacing w:val="40"/>
          <w:sz w:val="28"/>
          <w:szCs w:val="28"/>
        </w:rPr>
        <w:t xml:space="preserve"> </w:t>
      </w:r>
      <w:r w:rsidRPr="00DF708E">
        <w:rPr>
          <w:i/>
          <w:sz w:val="28"/>
          <w:szCs w:val="28"/>
        </w:rPr>
        <w:t>технології.</w:t>
      </w:r>
      <w:r w:rsidRPr="00DF708E">
        <w:rPr>
          <w:i/>
          <w:spacing w:val="40"/>
          <w:sz w:val="28"/>
          <w:szCs w:val="28"/>
        </w:rPr>
        <w:t xml:space="preserve"> </w:t>
      </w:r>
      <w:r w:rsidRPr="00DF708E">
        <w:rPr>
          <w:sz w:val="28"/>
          <w:szCs w:val="28"/>
        </w:rPr>
        <w:t>2022.</w:t>
      </w:r>
      <w:r w:rsidRPr="00DF708E">
        <w:rPr>
          <w:spacing w:val="80"/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Вип</w:t>
      </w:r>
      <w:proofErr w:type="spellEnd"/>
      <w:r w:rsidRPr="00DF708E">
        <w:rPr>
          <w:sz w:val="28"/>
          <w:szCs w:val="28"/>
        </w:rPr>
        <w:t>. 3 (5). С. 85–97. DOI:</w:t>
      </w:r>
      <w:r w:rsidRPr="00DF708E">
        <w:rPr>
          <w:spacing w:val="40"/>
          <w:sz w:val="28"/>
          <w:szCs w:val="28"/>
        </w:rPr>
        <w:t xml:space="preserve"> </w:t>
      </w:r>
      <w:hyperlink r:id="rId10">
        <w:r w:rsidRPr="00DF708E">
          <w:rPr>
            <w:sz w:val="28"/>
            <w:szCs w:val="28"/>
            <w:u w:val="single" w:color="0462C1"/>
          </w:rPr>
          <w:t>https://doi.org/10.52058/2786-5274-2022-3(5)-85-97</w:t>
        </w:r>
      </w:hyperlink>
    </w:p>
    <w:p w14:paraId="06F81CA9" w14:textId="6164579E" w:rsidR="008A7257" w:rsidRPr="00DF708E" w:rsidRDefault="00995EE8" w:rsidP="00825073">
      <w:pPr>
        <w:pStyle w:val="a4"/>
        <w:numPr>
          <w:ilvl w:val="0"/>
          <w:numId w:val="2"/>
        </w:numPr>
        <w:tabs>
          <w:tab w:val="left" w:pos="851"/>
          <w:tab w:val="left" w:pos="1345"/>
        </w:tabs>
        <w:ind w:left="0" w:firstLine="567"/>
        <w:rPr>
          <w:sz w:val="28"/>
          <w:szCs w:val="28"/>
        </w:rPr>
      </w:pPr>
      <w:proofErr w:type="spellStart"/>
      <w:r w:rsidRPr="00DF708E">
        <w:rPr>
          <w:sz w:val="28"/>
          <w:szCs w:val="28"/>
        </w:rPr>
        <w:t>Правдюк</w:t>
      </w:r>
      <w:proofErr w:type="spellEnd"/>
      <w:r w:rsidRPr="00DF708E">
        <w:rPr>
          <w:sz w:val="28"/>
          <w:szCs w:val="28"/>
        </w:rPr>
        <w:t xml:space="preserve"> А.Л. Доступ до публічної інформації: конституційно- правовий аспект. </w:t>
      </w:r>
      <w:r w:rsidRPr="00DF708E">
        <w:rPr>
          <w:i/>
          <w:sz w:val="28"/>
          <w:szCs w:val="28"/>
        </w:rPr>
        <w:t xml:space="preserve">Вчені записки Таврійського національного університету імені В. І. Вернадського, серія «Юридичні науки». </w:t>
      </w:r>
      <w:r w:rsidRPr="00DF708E">
        <w:rPr>
          <w:sz w:val="28"/>
          <w:szCs w:val="28"/>
        </w:rPr>
        <w:t>2022. Т. 33 (72). № 1. С. 25–29.</w:t>
      </w:r>
      <w:r w:rsidRPr="00DF708E">
        <w:rPr>
          <w:spacing w:val="40"/>
          <w:sz w:val="28"/>
          <w:szCs w:val="28"/>
        </w:rPr>
        <w:t xml:space="preserve"> </w:t>
      </w:r>
      <w:r w:rsidR="00A22F7D">
        <w:rPr>
          <w:sz w:val="28"/>
          <w:szCs w:val="28"/>
        </w:rPr>
        <w:t>DOI: </w:t>
      </w:r>
      <w:hyperlink r:id="rId11">
        <w:r w:rsidRPr="00DF708E">
          <w:rPr>
            <w:sz w:val="28"/>
            <w:szCs w:val="28"/>
            <w:u w:val="single" w:color="0462C1"/>
          </w:rPr>
          <w:t>https://doi.org/10.32838/TNU-2707-0581/2022.1/05</w:t>
        </w:r>
      </w:hyperlink>
    </w:p>
    <w:p w14:paraId="24BE794F" w14:textId="1A3BDB1C" w:rsidR="008A7257" w:rsidRPr="00DF708E" w:rsidRDefault="00995EE8" w:rsidP="00825073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rPr>
          <w:sz w:val="28"/>
          <w:szCs w:val="28"/>
        </w:rPr>
      </w:pPr>
      <w:proofErr w:type="spellStart"/>
      <w:r w:rsidRPr="00DF708E">
        <w:rPr>
          <w:sz w:val="28"/>
          <w:szCs w:val="28"/>
        </w:rPr>
        <w:t>Правдюк</w:t>
      </w:r>
      <w:proofErr w:type="spellEnd"/>
      <w:r w:rsidRPr="00DF708E">
        <w:rPr>
          <w:sz w:val="28"/>
          <w:szCs w:val="28"/>
        </w:rPr>
        <w:t xml:space="preserve"> А. Л. </w:t>
      </w:r>
      <w:proofErr w:type="spellStart"/>
      <w:r w:rsidRPr="00DF708E">
        <w:rPr>
          <w:sz w:val="28"/>
          <w:szCs w:val="28"/>
        </w:rPr>
        <w:t>Астротурфінг</w:t>
      </w:r>
      <w:proofErr w:type="spellEnd"/>
      <w:r w:rsidRPr="00DF708E">
        <w:rPr>
          <w:sz w:val="28"/>
          <w:szCs w:val="28"/>
        </w:rPr>
        <w:t xml:space="preserve"> в соціальних мережах як загроза демократичному державотворенню. </w:t>
      </w:r>
      <w:r w:rsidRPr="00DF708E">
        <w:rPr>
          <w:i/>
          <w:sz w:val="28"/>
          <w:szCs w:val="28"/>
        </w:rPr>
        <w:t xml:space="preserve">Наукові інновації та передові технології. </w:t>
      </w:r>
      <w:r w:rsidRPr="00DF708E">
        <w:rPr>
          <w:sz w:val="28"/>
          <w:szCs w:val="28"/>
        </w:rPr>
        <w:t>2023.</w:t>
      </w:r>
      <w:r w:rsidRPr="00DF708E">
        <w:rPr>
          <w:spacing w:val="25"/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Вип</w:t>
      </w:r>
      <w:proofErr w:type="spellEnd"/>
      <w:r w:rsidRPr="00DF708E">
        <w:rPr>
          <w:sz w:val="28"/>
          <w:szCs w:val="28"/>
        </w:rPr>
        <w:t>.</w:t>
      </w:r>
      <w:r w:rsidRPr="00DF708E">
        <w:rPr>
          <w:spacing w:val="80"/>
          <w:sz w:val="28"/>
          <w:szCs w:val="28"/>
        </w:rPr>
        <w:t xml:space="preserve"> </w:t>
      </w:r>
      <w:r w:rsidRPr="00DF708E">
        <w:rPr>
          <w:sz w:val="28"/>
          <w:szCs w:val="28"/>
        </w:rPr>
        <w:t>№</w:t>
      </w:r>
      <w:r w:rsidRPr="00DF708E">
        <w:rPr>
          <w:spacing w:val="21"/>
          <w:sz w:val="28"/>
          <w:szCs w:val="28"/>
        </w:rPr>
        <w:t xml:space="preserve"> </w:t>
      </w:r>
      <w:r w:rsidRPr="00DF708E">
        <w:rPr>
          <w:sz w:val="28"/>
          <w:szCs w:val="28"/>
        </w:rPr>
        <w:t>1</w:t>
      </w:r>
      <w:r w:rsidRPr="00DF708E">
        <w:rPr>
          <w:spacing w:val="23"/>
          <w:sz w:val="28"/>
          <w:szCs w:val="28"/>
        </w:rPr>
        <w:t xml:space="preserve"> </w:t>
      </w:r>
      <w:r w:rsidRPr="00DF708E">
        <w:rPr>
          <w:sz w:val="28"/>
          <w:szCs w:val="28"/>
        </w:rPr>
        <w:t>(15).</w:t>
      </w:r>
      <w:r w:rsidRPr="00DF708E">
        <w:rPr>
          <w:spacing w:val="25"/>
          <w:sz w:val="28"/>
          <w:szCs w:val="28"/>
        </w:rPr>
        <w:t xml:space="preserve"> </w:t>
      </w:r>
      <w:r w:rsidRPr="00DF708E">
        <w:rPr>
          <w:sz w:val="28"/>
          <w:szCs w:val="28"/>
        </w:rPr>
        <w:t>С.</w:t>
      </w:r>
      <w:r w:rsidRPr="00DF708E">
        <w:rPr>
          <w:spacing w:val="21"/>
          <w:sz w:val="28"/>
          <w:szCs w:val="28"/>
        </w:rPr>
        <w:t xml:space="preserve"> </w:t>
      </w:r>
      <w:r w:rsidRPr="00DF708E">
        <w:rPr>
          <w:sz w:val="28"/>
          <w:szCs w:val="28"/>
        </w:rPr>
        <w:t>154–166.</w:t>
      </w:r>
      <w:r w:rsidRPr="00DF708E">
        <w:rPr>
          <w:spacing w:val="26"/>
          <w:sz w:val="28"/>
          <w:szCs w:val="28"/>
        </w:rPr>
        <w:t xml:space="preserve"> </w:t>
      </w:r>
      <w:r w:rsidRPr="00DF708E">
        <w:rPr>
          <w:sz w:val="28"/>
          <w:szCs w:val="28"/>
        </w:rPr>
        <w:t>DOI:</w:t>
      </w:r>
      <w:r w:rsidRPr="00DF708E">
        <w:rPr>
          <w:spacing w:val="19"/>
          <w:sz w:val="28"/>
          <w:szCs w:val="28"/>
        </w:rPr>
        <w:t xml:space="preserve"> </w:t>
      </w:r>
      <w:hyperlink r:id="rId12">
        <w:r w:rsidRPr="00DF708E">
          <w:rPr>
            <w:sz w:val="28"/>
            <w:szCs w:val="28"/>
            <w:u w:val="single" w:color="0462C1"/>
          </w:rPr>
          <w:t>https://doi.org/10.52058/2786-5274-2023-</w:t>
        </w:r>
      </w:hyperlink>
      <w:r w:rsidR="008862AF" w:rsidRPr="00DF708E">
        <w:rPr>
          <w:sz w:val="28"/>
          <w:szCs w:val="28"/>
          <w:u w:val="single" w:color="0462C1"/>
        </w:rPr>
        <w:t xml:space="preserve"> </w:t>
      </w:r>
      <w:hyperlink r:id="rId13">
        <w:r w:rsidRPr="00DF708E">
          <w:rPr>
            <w:spacing w:val="-2"/>
            <w:sz w:val="28"/>
            <w:szCs w:val="28"/>
            <w:u w:val="single" w:color="0462C1"/>
          </w:rPr>
          <w:t>1(15)-154-</w:t>
        </w:r>
        <w:r w:rsidRPr="00DF708E">
          <w:rPr>
            <w:spacing w:val="-5"/>
            <w:sz w:val="28"/>
            <w:szCs w:val="28"/>
            <w:u w:val="single" w:color="0462C1"/>
          </w:rPr>
          <w:t>166</w:t>
        </w:r>
      </w:hyperlink>
    </w:p>
    <w:p w14:paraId="3A4090DC" w14:textId="0C85541A" w:rsidR="008A7257" w:rsidRPr="00DF708E" w:rsidRDefault="00A22F7D" w:rsidP="00825073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Правдюк</w:t>
      </w:r>
      <w:proofErr w:type="spellEnd"/>
      <w:r>
        <w:rPr>
          <w:sz w:val="28"/>
          <w:szCs w:val="28"/>
        </w:rPr>
        <w:t xml:space="preserve"> А.</w:t>
      </w:r>
      <w:r w:rsidR="00995EE8" w:rsidRPr="00DF708E">
        <w:rPr>
          <w:sz w:val="28"/>
          <w:szCs w:val="28"/>
        </w:rPr>
        <w:t xml:space="preserve">Л. Розвиток прав людини в умовах інформаційного суспільства. </w:t>
      </w:r>
      <w:r w:rsidR="00995EE8" w:rsidRPr="00DF708E">
        <w:rPr>
          <w:i/>
          <w:sz w:val="28"/>
          <w:szCs w:val="28"/>
        </w:rPr>
        <w:t xml:space="preserve">Наукові інновації та передові технології. </w:t>
      </w:r>
      <w:r w:rsidR="00995EE8" w:rsidRPr="00DF708E">
        <w:rPr>
          <w:sz w:val="28"/>
          <w:szCs w:val="28"/>
        </w:rPr>
        <w:t xml:space="preserve">2023. </w:t>
      </w:r>
      <w:proofErr w:type="spellStart"/>
      <w:r w:rsidR="00995EE8" w:rsidRPr="00DF708E">
        <w:rPr>
          <w:sz w:val="28"/>
          <w:szCs w:val="28"/>
        </w:rPr>
        <w:t>Вип</w:t>
      </w:r>
      <w:proofErr w:type="spellEnd"/>
      <w:r w:rsidR="00995EE8" w:rsidRPr="00DF708E">
        <w:rPr>
          <w:sz w:val="28"/>
          <w:szCs w:val="28"/>
        </w:rPr>
        <w:t>.</w:t>
      </w:r>
      <w:r w:rsidR="00995EE8" w:rsidRPr="00DF708E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№ 2 (16). С. </w:t>
      </w:r>
      <w:r w:rsidR="00995EE8" w:rsidRPr="00DF708E">
        <w:rPr>
          <w:sz w:val="28"/>
          <w:szCs w:val="28"/>
        </w:rPr>
        <w:t xml:space="preserve">133–147. DOI: </w:t>
      </w:r>
      <w:hyperlink r:id="rId14">
        <w:r w:rsidR="00995EE8" w:rsidRPr="00DF708E">
          <w:rPr>
            <w:sz w:val="28"/>
            <w:szCs w:val="28"/>
            <w:u w:val="single" w:color="0462C1"/>
          </w:rPr>
          <w:t>https://doi.org/10.52058/2786-5274-2023-2(16)-133-147</w:t>
        </w:r>
      </w:hyperlink>
    </w:p>
    <w:p w14:paraId="1CD93E68" w14:textId="587FC420" w:rsidR="008A7257" w:rsidRPr="00DF708E" w:rsidRDefault="00995EE8" w:rsidP="00825073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rPr>
          <w:sz w:val="28"/>
          <w:szCs w:val="28"/>
        </w:rPr>
      </w:pPr>
      <w:proofErr w:type="spellStart"/>
      <w:r w:rsidRPr="00DF708E">
        <w:rPr>
          <w:sz w:val="28"/>
          <w:szCs w:val="28"/>
        </w:rPr>
        <w:t>Правдюк</w:t>
      </w:r>
      <w:proofErr w:type="spellEnd"/>
      <w:r w:rsidRPr="00DF708E">
        <w:rPr>
          <w:sz w:val="28"/>
          <w:szCs w:val="28"/>
        </w:rPr>
        <w:t xml:space="preserve"> А.Л. Орган конституційної юрисдикції в механізмі державних органів</w:t>
      </w:r>
      <w:r w:rsidRPr="00DF708E">
        <w:rPr>
          <w:spacing w:val="18"/>
          <w:sz w:val="28"/>
          <w:szCs w:val="28"/>
        </w:rPr>
        <w:t xml:space="preserve"> </w:t>
      </w:r>
      <w:r w:rsidRPr="00DF708E">
        <w:rPr>
          <w:sz w:val="28"/>
          <w:szCs w:val="28"/>
        </w:rPr>
        <w:t>влади.</w:t>
      </w:r>
      <w:r w:rsidRPr="00DF708E">
        <w:rPr>
          <w:spacing w:val="26"/>
          <w:sz w:val="28"/>
          <w:szCs w:val="28"/>
        </w:rPr>
        <w:t xml:space="preserve"> </w:t>
      </w:r>
      <w:r w:rsidRPr="00DF708E">
        <w:rPr>
          <w:i/>
          <w:sz w:val="28"/>
          <w:szCs w:val="28"/>
        </w:rPr>
        <w:t>Актуальні</w:t>
      </w:r>
      <w:r w:rsidRPr="00DF708E">
        <w:rPr>
          <w:i/>
          <w:spacing w:val="20"/>
          <w:sz w:val="28"/>
          <w:szCs w:val="28"/>
        </w:rPr>
        <w:t xml:space="preserve"> </w:t>
      </w:r>
      <w:r w:rsidRPr="00DF708E">
        <w:rPr>
          <w:i/>
          <w:sz w:val="28"/>
          <w:szCs w:val="28"/>
        </w:rPr>
        <w:t>питання</w:t>
      </w:r>
      <w:r w:rsidRPr="00DF708E">
        <w:rPr>
          <w:i/>
          <w:spacing w:val="20"/>
          <w:sz w:val="28"/>
          <w:szCs w:val="28"/>
        </w:rPr>
        <w:t xml:space="preserve"> </w:t>
      </w:r>
      <w:r w:rsidRPr="00DF708E">
        <w:rPr>
          <w:i/>
          <w:sz w:val="28"/>
          <w:szCs w:val="28"/>
        </w:rPr>
        <w:t>у</w:t>
      </w:r>
      <w:r w:rsidRPr="00DF708E">
        <w:rPr>
          <w:i/>
          <w:spacing w:val="21"/>
          <w:sz w:val="28"/>
          <w:szCs w:val="28"/>
        </w:rPr>
        <w:t xml:space="preserve"> </w:t>
      </w:r>
      <w:r w:rsidRPr="00DF708E">
        <w:rPr>
          <w:i/>
          <w:sz w:val="28"/>
          <w:szCs w:val="28"/>
        </w:rPr>
        <w:t>сучасній науці.</w:t>
      </w:r>
      <w:r w:rsidRPr="00DF708E">
        <w:rPr>
          <w:i/>
          <w:spacing w:val="23"/>
          <w:sz w:val="28"/>
          <w:szCs w:val="28"/>
        </w:rPr>
        <w:t xml:space="preserve"> </w:t>
      </w:r>
      <w:r w:rsidRPr="00DF708E">
        <w:rPr>
          <w:sz w:val="28"/>
          <w:szCs w:val="28"/>
        </w:rPr>
        <w:t>2023.</w:t>
      </w:r>
      <w:r w:rsidRPr="00DF708E">
        <w:rPr>
          <w:spacing w:val="23"/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Вип</w:t>
      </w:r>
      <w:proofErr w:type="spellEnd"/>
      <w:r w:rsidRPr="00DF708E">
        <w:rPr>
          <w:i/>
          <w:sz w:val="28"/>
          <w:szCs w:val="28"/>
        </w:rPr>
        <w:t>.</w:t>
      </w:r>
      <w:r w:rsidRPr="00DF708E">
        <w:rPr>
          <w:i/>
          <w:spacing w:val="23"/>
          <w:sz w:val="28"/>
          <w:szCs w:val="28"/>
        </w:rPr>
        <w:t xml:space="preserve"> </w:t>
      </w:r>
      <w:r w:rsidRPr="00DF708E">
        <w:rPr>
          <w:sz w:val="28"/>
          <w:szCs w:val="28"/>
        </w:rPr>
        <w:t>№</w:t>
      </w:r>
      <w:r w:rsidRPr="00DF708E">
        <w:rPr>
          <w:spacing w:val="19"/>
          <w:sz w:val="28"/>
          <w:szCs w:val="28"/>
        </w:rPr>
        <w:t xml:space="preserve"> </w:t>
      </w:r>
      <w:r w:rsidRPr="00DF708E">
        <w:rPr>
          <w:sz w:val="28"/>
          <w:szCs w:val="28"/>
        </w:rPr>
        <w:t>7</w:t>
      </w:r>
      <w:r w:rsidR="008862AF" w:rsidRPr="00DF708E">
        <w:rPr>
          <w:sz w:val="28"/>
          <w:szCs w:val="28"/>
        </w:rPr>
        <w:t xml:space="preserve"> </w:t>
      </w:r>
      <w:r w:rsidRPr="00DF708E">
        <w:rPr>
          <w:spacing w:val="-2"/>
          <w:sz w:val="28"/>
          <w:szCs w:val="28"/>
        </w:rPr>
        <w:t>(13).</w:t>
      </w:r>
      <w:r w:rsidRPr="00DF708E">
        <w:rPr>
          <w:spacing w:val="24"/>
          <w:sz w:val="28"/>
          <w:szCs w:val="28"/>
        </w:rPr>
        <w:t xml:space="preserve"> </w:t>
      </w:r>
      <w:r w:rsidRPr="00DF708E">
        <w:rPr>
          <w:spacing w:val="-2"/>
          <w:sz w:val="28"/>
          <w:szCs w:val="28"/>
        </w:rPr>
        <w:t>С.</w:t>
      </w:r>
      <w:r w:rsidR="00A22F7D">
        <w:rPr>
          <w:spacing w:val="24"/>
          <w:sz w:val="28"/>
          <w:szCs w:val="28"/>
        </w:rPr>
        <w:t> </w:t>
      </w:r>
      <w:r w:rsidRPr="00DF708E">
        <w:rPr>
          <w:spacing w:val="-2"/>
          <w:sz w:val="28"/>
          <w:szCs w:val="28"/>
        </w:rPr>
        <w:t>397–408.</w:t>
      </w:r>
      <w:r w:rsidRPr="00DF708E">
        <w:rPr>
          <w:spacing w:val="13"/>
          <w:sz w:val="28"/>
          <w:szCs w:val="28"/>
        </w:rPr>
        <w:t xml:space="preserve"> </w:t>
      </w:r>
      <w:r w:rsidRPr="00DF708E">
        <w:rPr>
          <w:spacing w:val="-2"/>
          <w:sz w:val="28"/>
          <w:szCs w:val="28"/>
        </w:rPr>
        <w:t>DOI:</w:t>
      </w:r>
      <w:r w:rsidRPr="00DF708E">
        <w:rPr>
          <w:spacing w:val="-4"/>
          <w:sz w:val="28"/>
          <w:szCs w:val="28"/>
        </w:rPr>
        <w:t xml:space="preserve"> </w:t>
      </w:r>
      <w:hyperlink r:id="rId15">
        <w:r w:rsidRPr="00DF708E">
          <w:rPr>
            <w:spacing w:val="-2"/>
            <w:sz w:val="28"/>
            <w:szCs w:val="28"/>
            <w:u w:val="single" w:color="0462C1"/>
          </w:rPr>
          <w:t>https://doi.org/10.52058/2786-6300-2023-7(13)-397-</w:t>
        </w:r>
        <w:r w:rsidRPr="00DF708E">
          <w:rPr>
            <w:spacing w:val="-5"/>
            <w:sz w:val="28"/>
            <w:szCs w:val="28"/>
            <w:u w:val="single" w:color="0462C1"/>
          </w:rPr>
          <w:t>408</w:t>
        </w:r>
      </w:hyperlink>
    </w:p>
    <w:p w14:paraId="553BCF55" w14:textId="1ED05073" w:rsidR="008A7257" w:rsidRPr="00DF708E" w:rsidRDefault="00995EE8" w:rsidP="00825073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rPr>
          <w:sz w:val="28"/>
          <w:szCs w:val="28"/>
        </w:rPr>
      </w:pPr>
      <w:proofErr w:type="spellStart"/>
      <w:r w:rsidRPr="00DF708E">
        <w:rPr>
          <w:sz w:val="28"/>
          <w:szCs w:val="28"/>
        </w:rPr>
        <w:t>Правдюк</w:t>
      </w:r>
      <w:proofErr w:type="spellEnd"/>
      <w:r w:rsidRPr="00DF708E">
        <w:rPr>
          <w:sz w:val="28"/>
          <w:szCs w:val="28"/>
        </w:rPr>
        <w:t xml:space="preserve"> А.Л. </w:t>
      </w:r>
      <w:proofErr w:type="spellStart"/>
      <w:r w:rsidRPr="00DF708E">
        <w:rPr>
          <w:sz w:val="28"/>
          <w:szCs w:val="28"/>
        </w:rPr>
        <w:t>Конституціоналізація</w:t>
      </w:r>
      <w:proofErr w:type="spellEnd"/>
      <w:r w:rsidRPr="00DF708E">
        <w:rPr>
          <w:sz w:val="28"/>
          <w:szCs w:val="28"/>
        </w:rPr>
        <w:t xml:space="preserve"> цифрових прав людини. </w:t>
      </w:r>
      <w:r w:rsidRPr="00DF708E">
        <w:rPr>
          <w:i/>
          <w:sz w:val="28"/>
          <w:szCs w:val="28"/>
        </w:rPr>
        <w:t xml:space="preserve">Наука і техніка сьогодні. </w:t>
      </w:r>
      <w:r w:rsidRPr="00DF708E">
        <w:rPr>
          <w:sz w:val="28"/>
          <w:szCs w:val="28"/>
        </w:rPr>
        <w:t xml:space="preserve">2023. </w:t>
      </w:r>
      <w:proofErr w:type="spellStart"/>
      <w:r w:rsidRPr="00DF708E">
        <w:rPr>
          <w:sz w:val="28"/>
          <w:szCs w:val="28"/>
        </w:rPr>
        <w:t>Вип</w:t>
      </w:r>
      <w:proofErr w:type="spellEnd"/>
      <w:r w:rsidRPr="00DF708E">
        <w:rPr>
          <w:sz w:val="28"/>
          <w:szCs w:val="28"/>
        </w:rPr>
        <w:t>. № 9 (23) С. 44-54 DOI:</w:t>
      </w:r>
      <w:r w:rsidR="00A22F7D">
        <w:rPr>
          <w:spacing w:val="80"/>
          <w:sz w:val="28"/>
          <w:szCs w:val="28"/>
        </w:rPr>
        <w:t> </w:t>
      </w:r>
      <w:hyperlink r:id="rId16">
        <w:r w:rsidRPr="00DF708E">
          <w:rPr>
            <w:spacing w:val="-2"/>
            <w:sz w:val="28"/>
            <w:szCs w:val="28"/>
            <w:u w:val="single" w:color="0462C1"/>
          </w:rPr>
          <w:t>https://doi.org/10.52058/2786-6025-2023-9(23)-44-54</w:t>
        </w:r>
      </w:hyperlink>
    </w:p>
    <w:p w14:paraId="28F6283E" w14:textId="77777777" w:rsidR="008A7257" w:rsidRPr="00DF708E" w:rsidRDefault="00995EE8" w:rsidP="00825073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rPr>
          <w:sz w:val="28"/>
          <w:szCs w:val="28"/>
        </w:rPr>
      </w:pPr>
      <w:proofErr w:type="spellStart"/>
      <w:r w:rsidRPr="00DF708E">
        <w:rPr>
          <w:sz w:val="28"/>
          <w:szCs w:val="28"/>
        </w:rPr>
        <w:t>Holubieva</w:t>
      </w:r>
      <w:proofErr w:type="spellEnd"/>
      <w:r w:rsidRPr="00DF708E">
        <w:rPr>
          <w:sz w:val="28"/>
          <w:szCs w:val="28"/>
        </w:rPr>
        <w:t xml:space="preserve"> V., </w:t>
      </w:r>
      <w:proofErr w:type="spellStart"/>
      <w:r w:rsidRPr="00DF708E">
        <w:rPr>
          <w:sz w:val="28"/>
          <w:szCs w:val="28"/>
        </w:rPr>
        <w:t>Pravdiuk</w:t>
      </w:r>
      <w:proofErr w:type="spellEnd"/>
      <w:r w:rsidRPr="00DF708E">
        <w:rPr>
          <w:sz w:val="28"/>
          <w:szCs w:val="28"/>
        </w:rPr>
        <w:t xml:space="preserve"> A., </w:t>
      </w:r>
      <w:proofErr w:type="spellStart"/>
      <w:r w:rsidRPr="00DF708E">
        <w:rPr>
          <w:sz w:val="28"/>
          <w:szCs w:val="28"/>
        </w:rPr>
        <w:t>Oliinyk</w:t>
      </w:r>
      <w:proofErr w:type="spellEnd"/>
      <w:r w:rsidRPr="00DF708E">
        <w:rPr>
          <w:sz w:val="28"/>
          <w:szCs w:val="28"/>
        </w:rPr>
        <w:t xml:space="preserve"> S., </w:t>
      </w:r>
      <w:proofErr w:type="spellStart"/>
      <w:r w:rsidRPr="00DF708E">
        <w:rPr>
          <w:sz w:val="28"/>
          <w:szCs w:val="28"/>
        </w:rPr>
        <w:t>Manzhal</w:t>
      </w:r>
      <w:proofErr w:type="spellEnd"/>
      <w:r w:rsidRPr="00DF708E">
        <w:rPr>
          <w:sz w:val="28"/>
          <w:szCs w:val="28"/>
        </w:rPr>
        <w:t xml:space="preserve"> O., </w:t>
      </w:r>
      <w:proofErr w:type="spellStart"/>
      <w:r w:rsidRPr="00DF708E">
        <w:rPr>
          <w:sz w:val="28"/>
          <w:szCs w:val="28"/>
        </w:rPr>
        <w:t>Shynkar</w:t>
      </w:r>
      <w:proofErr w:type="spellEnd"/>
      <w:r w:rsidRPr="00DF708E">
        <w:rPr>
          <w:sz w:val="28"/>
          <w:szCs w:val="28"/>
        </w:rPr>
        <w:t xml:space="preserve"> T. </w:t>
      </w:r>
      <w:proofErr w:type="spellStart"/>
      <w:r w:rsidRPr="00DF708E">
        <w:rPr>
          <w:sz w:val="28"/>
          <w:szCs w:val="28"/>
        </w:rPr>
        <w:t>Constitutional</w:t>
      </w:r>
      <w:proofErr w:type="spellEnd"/>
      <w:r w:rsidRPr="00DF708E">
        <w:rPr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and</w:t>
      </w:r>
      <w:proofErr w:type="spellEnd"/>
      <w:r w:rsidRPr="00DF708E">
        <w:rPr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legal</w:t>
      </w:r>
      <w:proofErr w:type="spellEnd"/>
      <w:r w:rsidRPr="00DF708E">
        <w:rPr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provision</w:t>
      </w:r>
      <w:proofErr w:type="spellEnd"/>
      <w:r w:rsidRPr="00DF708E">
        <w:rPr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of</w:t>
      </w:r>
      <w:proofErr w:type="spellEnd"/>
      <w:r w:rsidRPr="00DF708E">
        <w:rPr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the</w:t>
      </w:r>
      <w:proofErr w:type="spellEnd"/>
      <w:r w:rsidRPr="00DF708E">
        <w:rPr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right</w:t>
      </w:r>
      <w:proofErr w:type="spellEnd"/>
      <w:r w:rsidRPr="00DF708E">
        <w:rPr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to</w:t>
      </w:r>
      <w:proofErr w:type="spellEnd"/>
      <w:r w:rsidRPr="00DF708E">
        <w:rPr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access</w:t>
      </w:r>
      <w:proofErr w:type="spellEnd"/>
      <w:r w:rsidRPr="00DF708E">
        <w:rPr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information</w:t>
      </w:r>
      <w:proofErr w:type="spellEnd"/>
      <w:r w:rsidRPr="00DF708E">
        <w:rPr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in</w:t>
      </w:r>
      <w:proofErr w:type="spellEnd"/>
      <w:r w:rsidRPr="00DF708E">
        <w:rPr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Ukraine</w:t>
      </w:r>
      <w:proofErr w:type="spellEnd"/>
      <w:r w:rsidRPr="00DF708E">
        <w:rPr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and</w:t>
      </w:r>
      <w:proofErr w:type="spellEnd"/>
      <w:r w:rsidRPr="00DF708E">
        <w:rPr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the</w:t>
      </w:r>
      <w:proofErr w:type="spellEnd"/>
      <w:r w:rsidRPr="00DF708E">
        <w:rPr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countries</w:t>
      </w:r>
      <w:proofErr w:type="spellEnd"/>
      <w:r w:rsidRPr="00DF708E">
        <w:rPr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of</w:t>
      </w:r>
      <w:proofErr w:type="spellEnd"/>
      <w:r w:rsidRPr="00DF708E">
        <w:rPr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the</w:t>
      </w:r>
      <w:proofErr w:type="spellEnd"/>
      <w:r w:rsidRPr="00DF708E">
        <w:rPr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European</w:t>
      </w:r>
      <w:proofErr w:type="spellEnd"/>
      <w:r w:rsidRPr="00DF708E">
        <w:rPr>
          <w:spacing w:val="40"/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Union</w:t>
      </w:r>
      <w:proofErr w:type="spellEnd"/>
      <w:r w:rsidRPr="00DF708E">
        <w:rPr>
          <w:sz w:val="28"/>
          <w:szCs w:val="28"/>
        </w:rPr>
        <w:t xml:space="preserve">. </w:t>
      </w:r>
      <w:r w:rsidRPr="00DF708E">
        <w:rPr>
          <w:i/>
          <w:sz w:val="28"/>
          <w:szCs w:val="28"/>
        </w:rPr>
        <w:t xml:space="preserve">AD ALTA: </w:t>
      </w:r>
      <w:proofErr w:type="spellStart"/>
      <w:r w:rsidRPr="00DF708E">
        <w:rPr>
          <w:i/>
          <w:sz w:val="28"/>
          <w:szCs w:val="28"/>
        </w:rPr>
        <w:t>Journal</w:t>
      </w:r>
      <w:proofErr w:type="spellEnd"/>
      <w:r w:rsidRPr="00DF708E">
        <w:rPr>
          <w:i/>
          <w:sz w:val="28"/>
          <w:szCs w:val="28"/>
        </w:rPr>
        <w:t xml:space="preserve"> </w:t>
      </w:r>
      <w:proofErr w:type="spellStart"/>
      <w:r w:rsidRPr="00DF708E">
        <w:rPr>
          <w:i/>
          <w:sz w:val="28"/>
          <w:szCs w:val="28"/>
        </w:rPr>
        <w:t>of</w:t>
      </w:r>
      <w:proofErr w:type="spellEnd"/>
      <w:r w:rsidRPr="00DF708E">
        <w:rPr>
          <w:i/>
          <w:sz w:val="28"/>
          <w:szCs w:val="28"/>
        </w:rPr>
        <w:t xml:space="preserve"> </w:t>
      </w:r>
      <w:proofErr w:type="spellStart"/>
      <w:r w:rsidRPr="00DF708E">
        <w:rPr>
          <w:i/>
          <w:sz w:val="28"/>
          <w:szCs w:val="28"/>
        </w:rPr>
        <w:t>Interdisciplinary</w:t>
      </w:r>
      <w:proofErr w:type="spellEnd"/>
      <w:r w:rsidRPr="00DF708E">
        <w:rPr>
          <w:i/>
          <w:sz w:val="28"/>
          <w:szCs w:val="28"/>
        </w:rPr>
        <w:t xml:space="preserve"> </w:t>
      </w:r>
      <w:proofErr w:type="spellStart"/>
      <w:r w:rsidRPr="00DF708E">
        <w:rPr>
          <w:i/>
          <w:sz w:val="28"/>
          <w:szCs w:val="28"/>
        </w:rPr>
        <w:t>Research</w:t>
      </w:r>
      <w:proofErr w:type="spellEnd"/>
      <w:r w:rsidRPr="00DF708E">
        <w:rPr>
          <w:sz w:val="28"/>
          <w:szCs w:val="28"/>
        </w:rPr>
        <w:t xml:space="preserve">. 2022. </w:t>
      </w:r>
      <w:proofErr w:type="spellStart"/>
      <w:r w:rsidRPr="00DF708E">
        <w:rPr>
          <w:sz w:val="28"/>
          <w:szCs w:val="28"/>
        </w:rPr>
        <w:t>Vol</w:t>
      </w:r>
      <w:proofErr w:type="spellEnd"/>
      <w:r w:rsidRPr="00DF708E">
        <w:rPr>
          <w:sz w:val="28"/>
          <w:szCs w:val="28"/>
        </w:rPr>
        <w:t xml:space="preserve">. 12, </w:t>
      </w:r>
      <w:proofErr w:type="spellStart"/>
      <w:r w:rsidRPr="00DF708E">
        <w:rPr>
          <w:sz w:val="28"/>
          <w:szCs w:val="28"/>
        </w:rPr>
        <w:t>Issue</w:t>
      </w:r>
      <w:proofErr w:type="spellEnd"/>
      <w:r w:rsidRPr="00DF708E">
        <w:rPr>
          <w:sz w:val="28"/>
          <w:szCs w:val="28"/>
        </w:rPr>
        <w:t xml:space="preserve"> 1. P. 156–159.</w:t>
      </w:r>
    </w:p>
    <w:p w14:paraId="06AA3CA4" w14:textId="1440A9FB" w:rsidR="006F3F2B" w:rsidRPr="00A22F7D" w:rsidRDefault="00995EE8" w:rsidP="00825073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rPr>
          <w:sz w:val="28"/>
          <w:szCs w:val="28"/>
        </w:rPr>
      </w:pPr>
      <w:proofErr w:type="spellStart"/>
      <w:r w:rsidRPr="00DF708E">
        <w:rPr>
          <w:sz w:val="28"/>
          <w:szCs w:val="28"/>
        </w:rPr>
        <w:t>Kobet</w:t>
      </w:r>
      <w:proofErr w:type="spellEnd"/>
      <w:r w:rsidRPr="00DF708E">
        <w:rPr>
          <w:sz w:val="28"/>
          <w:szCs w:val="28"/>
        </w:rPr>
        <w:t xml:space="preserve"> Y., </w:t>
      </w:r>
      <w:proofErr w:type="spellStart"/>
      <w:r w:rsidRPr="00DF708E">
        <w:rPr>
          <w:sz w:val="28"/>
          <w:szCs w:val="28"/>
        </w:rPr>
        <w:t>Pogrebytskyi</w:t>
      </w:r>
      <w:proofErr w:type="spellEnd"/>
      <w:r w:rsidRPr="00DF708E">
        <w:rPr>
          <w:sz w:val="28"/>
          <w:szCs w:val="28"/>
        </w:rPr>
        <w:t xml:space="preserve"> M.,</w:t>
      </w:r>
      <w:r w:rsidRPr="00DF708E">
        <w:rPr>
          <w:spacing w:val="40"/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Berezovska-Ch</w:t>
      </w:r>
      <w:r w:rsidR="00A22F7D">
        <w:rPr>
          <w:sz w:val="28"/>
          <w:szCs w:val="28"/>
        </w:rPr>
        <w:t>mil</w:t>
      </w:r>
      <w:proofErr w:type="spellEnd"/>
      <w:r w:rsidR="00A22F7D">
        <w:rPr>
          <w:sz w:val="28"/>
          <w:szCs w:val="28"/>
        </w:rPr>
        <w:t xml:space="preserve"> O., </w:t>
      </w:r>
      <w:proofErr w:type="spellStart"/>
      <w:r w:rsidR="00A22F7D">
        <w:rPr>
          <w:sz w:val="28"/>
          <w:szCs w:val="28"/>
        </w:rPr>
        <w:t>Kharchenko</w:t>
      </w:r>
      <w:proofErr w:type="spellEnd"/>
      <w:r w:rsidR="00A22F7D">
        <w:rPr>
          <w:sz w:val="28"/>
          <w:szCs w:val="28"/>
        </w:rPr>
        <w:t xml:space="preserve"> S., </w:t>
      </w:r>
      <w:proofErr w:type="spellStart"/>
      <w:r w:rsidR="00A22F7D">
        <w:rPr>
          <w:sz w:val="28"/>
          <w:szCs w:val="28"/>
        </w:rPr>
        <w:t>Pravdiuk</w:t>
      </w:r>
      <w:proofErr w:type="spellEnd"/>
      <w:r w:rsidR="00A22F7D">
        <w:rPr>
          <w:sz w:val="28"/>
          <w:szCs w:val="28"/>
        </w:rPr>
        <w:t> </w:t>
      </w:r>
      <w:r w:rsidRPr="00DF708E">
        <w:rPr>
          <w:sz w:val="28"/>
          <w:szCs w:val="28"/>
        </w:rPr>
        <w:t>A.</w:t>
      </w:r>
      <w:r w:rsidRPr="00DF708E">
        <w:rPr>
          <w:spacing w:val="80"/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Information</w:t>
      </w:r>
      <w:proofErr w:type="spellEnd"/>
      <w:r w:rsidRPr="00DF708E">
        <w:rPr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terrorism</w:t>
      </w:r>
      <w:proofErr w:type="spellEnd"/>
      <w:r w:rsidRPr="00DF708E">
        <w:rPr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as</w:t>
      </w:r>
      <w:proofErr w:type="spellEnd"/>
      <w:r w:rsidRPr="00DF708E">
        <w:rPr>
          <w:sz w:val="28"/>
          <w:szCs w:val="28"/>
        </w:rPr>
        <w:t xml:space="preserve"> a </w:t>
      </w:r>
      <w:proofErr w:type="spellStart"/>
      <w:r w:rsidRPr="00DF708E">
        <w:rPr>
          <w:sz w:val="28"/>
          <w:szCs w:val="28"/>
        </w:rPr>
        <w:t>threat</w:t>
      </w:r>
      <w:proofErr w:type="spellEnd"/>
      <w:r w:rsidRPr="00DF708E">
        <w:rPr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to</w:t>
      </w:r>
      <w:proofErr w:type="spellEnd"/>
      <w:r w:rsidRPr="00DF708E">
        <w:rPr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the</w:t>
      </w:r>
      <w:proofErr w:type="spellEnd"/>
      <w:r w:rsidRPr="00DF708E">
        <w:rPr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global</w:t>
      </w:r>
      <w:proofErr w:type="spellEnd"/>
      <w:r w:rsidRPr="00DF708E">
        <w:rPr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security</w:t>
      </w:r>
      <w:proofErr w:type="spellEnd"/>
      <w:r w:rsidRPr="00DF708E">
        <w:rPr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system</w:t>
      </w:r>
      <w:proofErr w:type="spellEnd"/>
      <w:r w:rsidRPr="00DF708E">
        <w:rPr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of</w:t>
      </w:r>
      <w:proofErr w:type="spellEnd"/>
      <w:r w:rsidRPr="00DF708E">
        <w:rPr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the</w:t>
      </w:r>
      <w:proofErr w:type="spellEnd"/>
      <w:r w:rsidRPr="00DF708E">
        <w:rPr>
          <w:spacing w:val="40"/>
          <w:sz w:val="28"/>
          <w:szCs w:val="28"/>
        </w:rPr>
        <w:t xml:space="preserve"> </w:t>
      </w:r>
      <w:r w:rsidRPr="00DF708E">
        <w:rPr>
          <w:sz w:val="28"/>
          <w:szCs w:val="28"/>
        </w:rPr>
        <w:t>21st</w:t>
      </w:r>
      <w:r w:rsidRPr="00DF708E">
        <w:rPr>
          <w:spacing w:val="40"/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century</w:t>
      </w:r>
      <w:proofErr w:type="spellEnd"/>
      <w:r w:rsidRPr="00DF708E">
        <w:rPr>
          <w:sz w:val="28"/>
          <w:szCs w:val="28"/>
        </w:rPr>
        <w:t>.</w:t>
      </w:r>
      <w:r w:rsidR="00A22F7D">
        <w:rPr>
          <w:spacing w:val="40"/>
          <w:sz w:val="28"/>
          <w:szCs w:val="28"/>
        </w:rPr>
        <w:t xml:space="preserve"> </w:t>
      </w:r>
      <w:proofErr w:type="spellStart"/>
      <w:r w:rsidRPr="00DF708E">
        <w:rPr>
          <w:i/>
          <w:sz w:val="28"/>
          <w:szCs w:val="28"/>
        </w:rPr>
        <w:t>Cuestiones</w:t>
      </w:r>
      <w:proofErr w:type="spellEnd"/>
      <w:r w:rsidRPr="00DF708E">
        <w:rPr>
          <w:i/>
          <w:spacing w:val="40"/>
          <w:sz w:val="28"/>
          <w:szCs w:val="28"/>
        </w:rPr>
        <w:t xml:space="preserve"> </w:t>
      </w:r>
      <w:proofErr w:type="spellStart"/>
      <w:r w:rsidRPr="00DF708E">
        <w:rPr>
          <w:i/>
          <w:sz w:val="28"/>
          <w:szCs w:val="28"/>
        </w:rPr>
        <w:t>Políticas</w:t>
      </w:r>
      <w:proofErr w:type="spellEnd"/>
      <w:r w:rsidRPr="00DF708E">
        <w:rPr>
          <w:sz w:val="28"/>
          <w:szCs w:val="28"/>
        </w:rPr>
        <w:t>.</w:t>
      </w:r>
      <w:r w:rsidR="00A22F7D">
        <w:rPr>
          <w:spacing w:val="40"/>
          <w:sz w:val="28"/>
          <w:szCs w:val="28"/>
        </w:rPr>
        <w:t xml:space="preserve"> </w:t>
      </w:r>
      <w:r w:rsidRPr="00DF708E">
        <w:rPr>
          <w:sz w:val="28"/>
          <w:szCs w:val="28"/>
        </w:rPr>
        <w:t>2022.</w:t>
      </w:r>
      <w:r w:rsidRPr="00DF708E">
        <w:rPr>
          <w:spacing w:val="40"/>
          <w:sz w:val="28"/>
          <w:szCs w:val="28"/>
        </w:rPr>
        <w:t xml:space="preserve"> </w:t>
      </w:r>
      <w:proofErr w:type="spellStart"/>
      <w:r w:rsidRPr="00DF708E">
        <w:rPr>
          <w:sz w:val="28"/>
          <w:szCs w:val="28"/>
        </w:rPr>
        <w:t>Vol</w:t>
      </w:r>
      <w:proofErr w:type="spellEnd"/>
      <w:r w:rsidRPr="00DF708E">
        <w:rPr>
          <w:sz w:val="28"/>
          <w:szCs w:val="28"/>
        </w:rPr>
        <w:t>.</w:t>
      </w:r>
      <w:r w:rsidRPr="00DF708E">
        <w:rPr>
          <w:spacing w:val="80"/>
          <w:sz w:val="28"/>
          <w:szCs w:val="28"/>
        </w:rPr>
        <w:t xml:space="preserve"> </w:t>
      </w:r>
      <w:r w:rsidRPr="00DF708E">
        <w:rPr>
          <w:sz w:val="28"/>
          <w:szCs w:val="28"/>
        </w:rPr>
        <w:t>40.</w:t>
      </w:r>
      <w:r w:rsidRPr="00DF708E">
        <w:rPr>
          <w:spacing w:val="40"/>
          <w:sz w:val="28"/>
          <w:szCs w:val="28"/>
        </w:rPr>
        <w:t xml:space="preserve"> </w:t>
      </w:r>
      <w:r w:rsidRPr="00DF708E">
        <w:rPr>
          <w:sz w:val="28"/>
          <w:szCs w:val="28"/>
        </w:rPr>
        <w:t>№</w:t>
      </w:r>
      <w:r w:rsidRPr="00DF708E">
        <w:rPr>
          <w:spacing w:val="40"/>
          <w:sz w:val="28"/>
          <w:szCs w:val="28"/>
        </w:rPr>
        <w:t xml:space="preserve"> </w:t>
      </w:r>
      <w:r w:rsidRPr="00DF708E">
        <w:rPr>
          <w:sz w:val="28"/>
          <w:szCs w:val="28"/>
        </w:rPr>
        <w:t>75.</w:t>
      </w:r>
      <w:r w:rsidR="00A22F7D">
        <w:rPr>
          <w:spacing w:val="40"/>
          <w:sz w:val="28"/>
          <w:szCs w:val="28"/>
        </w:rPr>
        <w:t xml:space="preserve"> </w:t>
      </w:r>
      <w:r w:rsidRPr="00DF708E">
        <w:rPr>
          <w:sz w:val="28"/>
          <w:szCs w:val="28"/>
        </w:rPr>
        <w:t>Р.</w:t>
      </w:r>
      <w:r w:rsidR="00A22F7D">
        <w:rPr>
          <w:spacing w:val="40"/>
          <w:sz w:val="28"/>
          <w:szCs w:val="28"/>
        </w:rPr>
        <w:t xml:space="preserve"> </w:t>
      </w:r>
      <w:r w:rsidR="00A22F7D">
        <w:rPr>
          <w:sz w:val="28"/>
          <w:szCs w:val="28"/>
        </w:rPr>
        <w:t>274-284. DOI: </w:t>
      </w:r>
      <w:hyperlink r:id="rId17" w:history="1">
        <w:r w:rsidR="008862AF" w:rsidRPr="00DF708E">
          <w:rPr>
            <w:rStyle w:val="a6"/>
            <w:color w:val="auto"/>
            <w:sz w:val="28"/>
            <w:szCs w:val="28"/>
          </w:rPr>
          <w:t>https://doi.org/10.46398/cuestpol.4075.18</w:t>
        </w:r>
      </w:hyperlink>
    </w:p>
    <w:p w14:paraId="2B820263" w14:textId="77777777" w:rsidR="007D78D5" w:rsidRDefault="007D78D5" w:rsidP="00825073">
      <w:pPr>
        <w:pStyle w:val="2"/>
        <w:tabs>
          <w:tab w:val="left" w:pos="1276"/>
        </w:tabs>
        <w:ind w:left="0"/>
        <w:jc w:val="center"/>
        <w:rPr>
          <w:spacing w:val="-2"/>
        </w:rPr>
      </w:pPr>
    </w:p>
    <w:p w14:paraId="77BE63CA" w14:textId="7946C860" w:rsidR="008A7257" w:rsidRPr="00DF708E" w:rsidRDefault="00995EE8" w:rsidP="00825073">
      <w:pPr>
        <w:pStyle w:val="2"/>
        <w:tabs>
          <w:tab w:val="left" w:pos="1276"/>
        </w:tabs>
        <w:ind w:left="0"/>
        <w:jc w:val="center"/>
      </w:pPr>
      <w:r w:rsidRPr="00DF708E">
        <w:rPr>
          <w:spacing w:val="-2"/>
        </w:rPr>
        <w:t>Інформаційні</w:t>
      </w:r>
      <w:r w:rsidRPr="00DF708E">
        <w:rPr>
          <w:spacing w:val="5"/>
        </w:rPr>
        <w:t xml:space="preserve"> </w:t>
      </w:r>
      <w:r w:rsidRPr="00DF708E">
        <w:rPr>
          <w:spacing w:val="-2"/>
        </w:rPr>
        <w:t>ресурси</w:t>
      </w:r>
    </w:p>
    <w:p w14:paraId="5E074640" w14:textId="3E9CD558" w:rsidR="008A7257" w:rsidRPr="00DF708E" w:rsidRDefault="00995EE8" w:rsidP="00825073">
      <w:pPr>
        <w:pStyle w:val="a4"/>
        <w:numPr>
          <w:ilvl w:val="0"/>
          <w:numId w:val="1"/>
        </w:numPr>
        <w:tabs>
          <w:tab w:val="left" w:pos="846"/>
          <w:tab w:val="left" w:pos="1276"/>
        </w:tabs>
        <w:ind w:left="0" w:firstLine="567"/>
        <w:rPr>
          <w:sz w:val="28"/>
          <w:szCs w:val="28"/>
        </w:rPr>
      </w:pPr>
      <w:r w:rsidRPr="00DF708E">
        <w:rPr>
          <w:spacing w:val="-17"/>
          <w:sz w:val="28"/>
          <w:szCs w:val="28"/>
        </w:rPr>
        <w:t xml:space="preserve"> </w:t>
      </w:r>
      <w:r w:rsidRPr="00DF708E">
        <w:rPr>
          <w:sz w:val="28"/>
          <w:szCs w:val="28"/>
        </w:rPr>
        <w:t>Офіційний</w:t>
      </w:r>
      <w:r w:rsidRPr="00DF708E">
        <w:rPr>
          <w:spacing w:val="-14"/>
          <w:sz w:val="28"/>
          <w:szCs w:val="28"/>
        </w:rPr>
        <w:t xml:space="preserve"> </w:t>
      </w:r>
      <w:r w:rsidRPr="00DF708E">
        <w:rPr>
          <w:sz w:val="28"/>
          <w:szCs w:val="28"/>
        </w:rPr>
        <w:t>веб-сайт</w:t>
      </w:r>
      <w:r w:rsidRPr="00DF708E">
        <w:rPr>
          <w:spacing w:val="-15"/>
          <w:sz w:val="28"/>
          <w:szCs w:val="28"/>
        </w:rPr>
        <w:t xml:space="preserve"> </w:t>
      </w:r>
      <w:r w:rsidRPr="00DF708E">
        <w:rPr>
          <w:sz w:val="28"/>
          <w:szCs w:val="28"/>
        </w:rPr>
        <w:t>Верховної</w:t>
      </w:r>
      <w:r w:rsidRPr="00DF708E">
        <w:rPr>
          <w:spacing w:val="-14"/>
          <w:sz w:val="28"/>
          <w:szCs w:val="28"/>
        </w:rPr>
        <w:t xml:space="preserve"> </w:t>
      </w:r>
      <w:r w:rsidRPr="00DF708E">
        <w:rPr>
          <w:sz w:val="28"/>
          <w:szCs w:val="28"/>
        </w:rPr>
        <w:t>Ради</w:t>
      </w:r>
      <w:r w:rsidRPr="00DF708E">
        <w:rPr>
          <w:spacing w:val="-17"/>
          <w:sz w:val="28"/>
          <w:szCs w:val="28"/>
        </w:rPr>
        <w:t xml:space="preserve"> </w:t>
      </w:r>
      <w:r w:rsidRPr="00DF708E">
        <w:rPr>
          <w:spacing w:val="-2"/>
          <w:sz w:val="28"/>
          <w:szCs w:val="28"/>
        </w:rPr>
        <w:t>України.</w:t>
      </w:r>
      <w:r w:rsidR="008862AF" w:rsidRPr="00DF708E">
        <w:rPr>
          <w:sz w:val="28"/>
          <w:szCs w:val="28"/>
        </w:rPr>
        <w:t xml:space="preserve"> </w:t>
      </w:r>
      <w:r w:rsidR="00A22F7D">
        <w:rPr>
          <w:sz w:val="28"/>
          <w:szCs w:val="28"/>
        </w:rPr>
        <w:t>URL: </w:t>
      </w:r>
      <w:hyperlink r:id="rId18">
        <w:r w:rsidR="008862AF" w:rsidRPr="00DF708E">
          <w:rPr>
            <w:sz w:val="28"/>
            <w:szCs w:val="28"/>
            <w:u w:val="single" w:color="0000FF"/>
          </w:rPr>
          <w:t>http://portal.rada.gov.ua</w:t>
        </w:r>
      </w:hyperlink>
    </w:p>
    <w:p w14:paraId="581EE77B" w14:textId="5233C8BB" w:rsidR="008A7257" w:rsidRPr="00DF708E" w:rsidRDefault="00995EE8" w:rsidP="00825073">
      <w:pPr>
        <w:pStyle w:val="a4"/>
        <w:numPr>
          <w:ilvl w:val="0"/>
          <w:numId w:val="1"/>
        </w:numPr>
        <w:tabs>
          <w:tab w:val="left" w:pos="846"/>
          <w:tab w:val="left" w:pos="1276"/>
        </w:tabs>
        <w:ind w:left="0" w:firstLine="567"/>
        <w:rPr>
          <w:sz w:val="28"/>
          <w:szCs w:val="28"/>
        </w:rPr>
      </w:pPr>
      <w:r w:rsidRPr="00DF708E">
        <w:rPr>
          <w:spacing w:val="-17"/>
          <w:sz w:val="28"/>
          <w:szCs w:val="28"/>
        </w:rPr>
        <w:t xml:space="preserve"> </w:t>
      </w:r>
      <w:r w:rsidRPr="00DF708E">
        <w:rPr>
          <w:sz w:val="28"/>
          <w:szCs w:val="28"/>
        </w:rPr>
        <w:t>Офіційний</w:t>
      </w:r>
      <w:r w:rsidRPr="00DF708E">
        <w:rPr>
          <w:spacing w:val="-11"/>
          <w:sz w:val="28"/>
          <w:szCs w:val="28"/>
        </w:rPr>
        <w:t xml:space="preserve"> </w:t>
      </w:r>
      <w:r w:rsidRPr="00DF708E">
        <w:rPr>
          <w:sz w:val="28"/>
          <w:szCs w:val="28"/>
        </w:rPr>
        <w:t>веб-сайт</w:t>
      </w:r>
      <w:r w:rsidRPr="00DF708E">
        <w:rPr>
          <w:spacing w:val="-16"/>
          <w:sz w:val="28"/>
          <w:szCs w:val="28"/>
        </w:rPr>
        <w:t xml:space="preserve"> </w:t>
      </w:r>
      <w:r w:rsidRPr="00DF708E">
        <w:rPr>
          <w:sz w:val="28"/>
          <w:szCs w:val="28"/>
        </w:rPr>
        <w:t>Кабінету</w:t>
      </w:r>
      <w:r w:rsidRPr="00DF708E">
        <w:rPr>
          <w:spacing w:val="-14"/>
          <w:sz w:val="28"/>
          <w:szCs w:val="28"/>
        </w:rPr>
        <w:t xml:space="preserve"> </w:t>
      </w:r>
      <w:r w:rsidRPr="00DF708E">
        <w:rPr>
          <w:sz w:val="28"/>
          <w:szCs w:val="28"/>
        </w:rPr>
        <w:t>Міністрів</w:t>
      </w:r>
      <w:r w:rsidRPr="00DF708E">
        <w:rPr>
          <w:spacing w:val="-17"/>
          <w:sz w:val="28"/>
          <w:szCs w:val="28"/>
        </w:rPr>
        <w:t xml:space="preserve"> </w:t>
      </w:r>
      <w:r w:rsidRPr="00DF708E">
        <w:rPr>
          <w:spacing w:val="-2"/>
          <w:sz w:val="28"/>
          <w:szCs w:val="28"/>
        </w:rPr>
        <w:t>України.</w:t>
      </w:r>
      <w:r w:rsidR="008862AF" w:rsidRPr="00DF708E">
        <w:rPr>
          <w:sz w:val="28"/>
          <w:szCs w:val="28"/>
        </w:rPr>
        <w:t xml:space="preserve"> URL: </w:t>
      </w:r>
      <w:hyperlink r:id="rId19">
        <w:r w:rsidR="008862AF" w:rsidRPr="00DF708E">
          <w:rPr>
            <w:sz w:val="28"/>
            <w:szCs w:val="28"/>
            <w:u w:val="single" w:color="0000FF"/>
          </w:rPr>
          <w:t>http://kmu.gov.ua</w:t>
        </w:r>
      </w:hyperlink>
    </w:p>
    <w:p w14:paraId="34A3388B" w14:textId="6856503F" w:rsidR="008A7257" w:rsidRPr="00DF708E" w:rsidRDefault="00995EE8" w:rsidP="00825073">
      <w:pPr>
        <w:pStyle w:val="a4"/>
        <w:numPr>
          <w:ilvl w:val="0"/>
          <w:numId w:val="1"/>
        </w:numPr>
        <w:tabs>
          <w:tab w:val="left" w:pos="846"/>
          <w:tab w:val="left" w:pos="1276"/>
        </w:tabs>
        <w:ind w:left="0" w:firstLine="567"/>
        <w:rPr>
          <w:sz w:val="28"/>
          <w:szCs w:val="28"/>
        </w:rPr>
      </w:pPr>
      <w:r w:rsidRPr="00DF708E">
        <w:rPr>
          <w:sz w:val="28"/>
          <w:szCs w:val="28"/>
        </w:rPr>
        <w:t>Офіційний</w:t>
      </w:r>
      <w:r w:rsidRPr="00DF708E">
        <w:rPr>
          <w:spacing w:val="-15"/>
          <w:sz w:val="28"/>
          <w:szCs w:val="28"/>
        </w:rPr>
        <w:t xml:space="preserve"> </w:t>
      </w:r>
      <w:r w:rsidRPr="00DF708E">
        <w:rPr>
          <w:sz w:val="28"/>
          <w:szCs w:val="28"/>
        </w:rPr>
        <w:t>веб-сайт</w:t>
      </w:r>
      <w:r w:rsidRPr="00DF708E">
        <w:rPr>
          <w:spacing w:val="-15"/>
          <w:sz w:val="28"/>
          <w:szCs w:val="28"/>
        </w:rPr>
        <w:t xml:space="preserve"> </w:t>
      </w:r>
      <w:r w:rsidRPr="00DF708E">
        <w:rPr>
          <w:sz w:val="28"/>
          <w:szCs w:val="28"/>
        </w:rPr>
        <w:t>Конституційного</w:t>
      </w:r>
      <w:r w:rsidRPr="00DF708E">
        <w:rPr>
          <w:spacing w:val="-13"/>
          <w:sz w:val="28"/>
          <w:szCs w:val="28"/>
        </w:rPr>
        <w:t xml:space="preserve"> </w:t>
      </w:r>
      <w:r w:rsidRPr="00DF708E">
        <w:rPr>
          <w:sz w:val="28"/>
          <w:szCs w:val="28"/>
        </w:rPr>
        <w:t>Суду</w:t>
      </w:r>
      <w:r w:rsidRPr="00DF708E">
        <w:rPr>
          <w:spacing w:val="-18"/>
          <w:sz w:val="28"/>
          <w:szCs w:val="28"/>
        </w:rPr>
        <w:t xml:space="preserve"> </w:t>
      </w:r>
      <w:r w:rsidRPr="00DF708E">
        <w:rPr>
          <w:spacing w:val="-2"/>
          <w:sz w:val="28"/>
          <w:szCs w:val="28"/>
        </w:rPr>
        <w:t>України.</w:t>
      </w:r>
      <w:r w:rsidR="008862AF" w:rsidRPr="00DF708E">
        <w:rPr>
          <w:sz w:val="28"/>
          <w:szCs w:val="28"/>
        </w:rPr>
        <w:t xml:space="preserve"> </w:t>
      </w:r>
      <w:r w:rsidR="00A22F7D">
        <w:rPr>
          <w:sz w:val="28"/>
          <w:szCs w:val="28"/>
        </w:rPr>
        <w:t>URL: </w:t>
      </w:r>
      <w:hyperlink r:id="rId20">
        <w:r w:rsidR="008862AF" w:rsidRPr="00DF708E">
          <w:rPr>
            <w:sz w:val="28"/>
            <w:szCs w:val="28"/>
            <w:u w:val="single" w:color="0000FF"/>
          </w:rPr>
          <w:t>http://ccu.gov.ua</w:t>
        </w:r>
      </w:hyperlink>
    </w:p>
    <w:p w14:paraId="74BD04AF" w14:textId="08451EE8" w:rsidR="008A7257" w:rsidRPr="00DF708E" w:rsidRDefault="00995EE8" w:rsidP="00825073">
      <w:pPr>
        <w:pStyle w:val="a4"/>
        <w:numPr>
          <w:ilvl w:val="0"/>
          <w:numId w:val="1"/>
        </w:numPr>
        <w:tabs>
          <w:tab w:val="left" w:pos="846"/>
          <w:tab w:val="left" w:pos="1276"/>
        </w:tabs>
        <w:ind w:left="0" w:firstLine="567"/>
        <w:rPr>
          <w:sz w:val="28"/>
          <w:szCs w:val="28"/>
        </w:rPr>
      </w:pPr>
      <w:r w:rsidRPr="00DF708E">
        <w:rPr>
          <w:sz w:val="28"/>
          <w:szCs w:val="28"/>
        </w:rPr>
        <w:t>Офіційний</w:t>
      </w:r>
      <w:r w:rsidRPr="00DF708E">
        <w:rPr>
          <w:spacing w:val="-17"/>
          <w:sz w:val="28"/>
          <w:szCs w:val="28"/>
        </w:rPr>
        <w:t xml:space="preserve"> </w:t>
      </w:r>
      <w:r w:rsidRPr="00DF708E">
        <w:rPr>
          <w:sz w:val="28"/>
          <w:szCs w:val="28"/>
        </w:rPr>
        <w:t>веб-сайт</w:t>
      </w:r>
      <w:r w:rsidRPr="00DF708E">
        <w:rPr>
          <w:spacing w:val="-13"/>
          <w:sz w:val="28"/>
          <w:szCs w:val="28"/>
        </w:rPr>
        <w:t xml:space="preserve"> </w:t>
      </w:r>
      <w:r w:rsidRPr="00DF708E">
        <w:rPr>
          <w:sz w:val="28"/>
          <w:szCs w:val="28"/>
        </w:rPr>
        <w:t>Президента</w:t>
      </w:r>
      <w:r w:rsidRPr="00DF708E">
        <w:rPr>
          <w:spacing w:val="-16"/>
          <w:sz w:val="28"/>
          <w:szCs w:val="28"/>
        </w:rPr>
        <w:t xml:space="preserve"> </w:t>
      </w:r>
      <w:r w:rsidRPr="00DF708E">
        <w:rPr>
          <w:spacing w:val="-2"/>
          <w:sz w:val="28"/>
          <w:szCs w:val="28"/>
        </w:rPr>
        <w:t>України.</w:t>
      </w:r>
      <w:r w:rsidR="008862AF" w:rsidRPr="00DF708E">
        <w:rPr>
          <w:sz w:val="28"/>
          <w:szCs w:val="28"/>
        </w:rPr>
        <w:t xml:space="preserve"> URL: </w:t>
      </w:r>
      <w:hyperlink r:id="rId21">
        <w:r w:rsidR="008862AF" w:rsidRPr="00DF708E">
          <w:rPr>
            <w:sz w:val="28"/>
            <w:szCs w:val="28"/>
            <w:u w:val="single" w:color="0000FF"/>
          </w:rPr>
          <w:t>http://president.gov.ua</w:t>
        </w:r>
      </w:hyperlink>
    </w:p>
    <w:p w14:paraId="1269A5C3" w14:textId="77777777" w:rsidR="008A7257" w:rsidRPr="00DF708E" w:rsidRDefault="008A7257" w:rsidP="00825073">
      <w:pPr>
        <w:pStyle w:val="a3"/>
        <w:tabs>
          <w:tab w:val="left" w:pos="1276"/>
        </w:tabs>
        <w:ind w:left="0" w:firstLine="567"/>
        <w:jc w:val="left"/>
      </w:pPr>
    </w:p>
    <w:p w14:paraId="7AF3937B" w14:textId="0C6B7DB6" w:rsidR="009D3C16" w:rsidRDefault="00995EE8" w:rsidP="00825073">
      <w:pPr>
        <w:pStyle w:val="1"/>
        <w:jc w:val="center"/>
      </w:pPr>
      <w:r w:rsidRPr="00DF708E">
        <w:t>СИСТЕМА</w:t>
      </w:r>
      <w:r w:rsidRPr="00DF708E">
        <w:rPr>
          <w:spacing w:val="-7"/>
        </w:rPr>
        <w:t xml:space="preserve"> </w:t>
      </w:r>
      <w:r w:rsidRPr="00DF708E">
        <w:t>ОЦІНЮВАННЯ</w:t>
      </w:r>
      <w:r w:rsidRPr="00DF708E">
        <w:rPr>
          <w:spacing w:val="-7"/>
        </w:rPr>
        <w:t xml:space="preserve"> </w:t>
      </w:r>
      <w:r w:rsidRPr="00DF708E">
        <w:t>ТА</w:t>
      </w:r>
      <w:r w:rsidRPr="00DF708E">
        <w:rPr>
          <w:spacing w:val="-7"/>
        </w:rPr>
        <w:t xml:space="preserve"> </w:t>
      </w:r>
      <w:r w:rsidRPr="00DF708E">
        <w:t>ВИМОГИ</w:t>
      </w:r>
      <w:r w:rsidRPr="00DF708E">
        <w:rPr>
          <w:spacing w:val="-8"/>
        </w:rPr>
        <w:t xml:space="preserve"> </w:t>
      </w:r>
      <w:r w:rsidRPr="00DF708E">
        <w:t>ДО</w:t>
      </w:r>
      <w:r w:rsidRPr="00DF708E">
        <w:rPr>
          <w:spacing w:val="-8"/>
        </w:rPr>
        <w:t xml:space="preserve"> </w:t>
      </w:r>
      <w:r w:rsidRPr="00DF708E">
        <w:t>КОНТРОЛЮ</w:t>
      </w:r>
      <w:r w:rsidRPr="00DF708E">
        <w:rPr>
          <w:spacing w:val="-9"/>
        </w:rPr>
        <w:t xml:space="preserve"> </w:t>
      </w:r>
      <w:r w:rsidRPr="00DF708E">
        <w:t>ЗНАНЬ ЗДОБУВАЧІВ ВИЩОЇ ОСВІТИ</w:t>
      </w:r>
    </w:p>
    <w:p w14:paraId="12C26751" w14:textId="77777777" w:rsidR="005E2098" w:rsidRPr="00DF708E" w:rsidRDefault="005E2098" w:rsidP="00825073">
      <w:pPr>
        <w:pStyle w:val="1"/>
        <w:jc w:val="center"/>
      </w:pPr>
    </w:p>
    <w:p w14:paraId="4324A6D2" w14:textId="44409711" w:rsidR="008A7257" w:rsidRPr="00DF708E" w:rsidRDefault="00995EE8" w:rsidP="00825073">
      <w:pPr>
        <w:pStyle w:val="a3"/>
        <w:ind w:left="0" w:firstLine="567"/>
      </w:pPr>
      <w:r w:rsidRPr="00DF708E">
        <w:t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</w:t>
      </w:r>
      <w:r w:rsidR="00AF4D58">
        <w:t xml:space="preserve"> виховної роботи та</w:t>
      </w:r>
      <w:r w:rsidRPr="00DF708E">
        <w:t xml:space="preserve"> активності </w:t>
      </w:r>
      <w:r w:rsidR="00AF4D58">
        <w:t xml:space="preserve">здобувача </w:t>
      </w:r>
      <w:r w:rsidRPr="00DF708E">
        <w:t>і до 30% підсумкової оцінки – за результатами підсумкового контролю.</w:t>
      </w:r>
    </w:p>
    <w:p w14:paraId="702092F0" w14:textId="77777777" w:rsidR="008A7257" w:rsidRPr="00DF708E" w:rsidRDefault="00995EE8" w:rsidP="00825073">
      <w:pPr>
        <w:pStyle w:val="2"/>
        <w:ind w:left="0" w:firstLine="567"/>
        <w:jc w:val="center"/>
      </w:pPr>
      <w:r w:rsidRPr="00DF708E">
        <w:lastRenderedPageBreak/>
        <w:t>Розподіл</w:t>
      </w:r>
      <w:r w:rsidRPr="00DF708E">
        <w:rPr>
          <w:spacing w:val="-9"/>
        </w:rPr>
        <w:t xml:space="preserve"> </w:t>
      </w:r>
      <w:r w:rsidRPr="00DF708E">
        <w:t>балів</w:t>
      </w:r>
      <w:r w:rsidRPr="00DF708E">
        <w:rPr>
          <w:spacing w:val="-9"/>
        </w:rPr>
        <w:t xml:space="preserve"> </w:t>
      </w:r>
      <w:r w:rsidRPr="00DF708E">
        <w:t>за</w:t>
      </w:r>
      <w:r w:rsidRPr="00DF708E">
        <w:rPr>
          <w:spacing w:val="-8"/>
        </w:rPr>
        <w:t xml:space="preserve"> </w:t>
      </w:r>
      <w:r w:rsidRPr="00DF708E">
        <w:t>видами</w:t>
      </w:r>
      <w:r w:rsidRPr="00DF708E">
        <w:rPr>
          <w:spacing w:val="-10"/>
        </w:rPr>
        <w:t xml:space="preserve"> </w:t>
      </w:r>
      <w:r w:rsidRPr="00DF708E">
        <w:t>навчальної</w:t>
      </w:r>
      <w:r w:rsidRPr="00DF708E">
        <w:rPr>
          <w:spacing w:val="-7"/>
        </w:rPr>
        <w:t xml:space="preserve"> </w:t>
      </w:r>
      <w:r w:rsidRPr="00DF708E">
        <w:rPr>
          <w:spacing w:val="-2"/>
        </w:rPr>
        <w:t>діяльності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7665"/>
        <w:gridCol w:w="980"/>
        <w:gridCol w:w="14"/>
      </w:tblGrid>
      <w:tr w:rsidR="00BA087B" w:rsidRPr="00BA087B" w14:paraId="45FD137A" w14:textId="77777777" w:rsidTr="007D78D5">
        <w:trPr>
          <w:gridAfter w:val="1"/>
          <w:wAfter w:w="14" w:type="dxa"/>
          <w:trHeight w:val="278"/>
        </w:trPr>
        <w:tc>
          <w:tcPr>
            <w:tcW w:w="544" w:type="dxa"/>
            <w:vAlign w:val="center"/>
          </w:tcPr>
          <w:p w14:paraId="2CB1FA6C" w14:textId="3162C0E8" w:rsidR="008A7257" w:rsidRPr="00BA087B" w:rsidRDefault="00995EE8" w:rsidP="00825073">
            <w:pPr>
              <w:pStyle w:val="TableParagraph"/>
              <w:spacing w:line="240" w:lineRule="auto"/>
              <w:ind w:left="87"/>
              <w:rPr>
                <w:b/>
                <w:sz w:val="24"/>
              </w:rPr>
            </w:pPr>
            <w:r w:rsidRPr="00BA087B">
              <w:rPr>
                <w:b/>
                <w:sz w:val="24"/>
              </w:rPr>
              <w:t>№</w:t>
            </w:r>
          </w:p>
        </w:tc>
        <w:tc>
          <w:tcPr>
            <w:tcW w:w="7665" w:type="dxa"/>
          </w:tcPr>
          <w:p w14:paraId="42E0D72D" w14:textId="77777777" w:rsidR="008A7257" w:rsidRPr="00BA087B" w:rsidRDefault="00995EE8" w:rsidP="00825073">
            <w:pPr>
              <w:pStyle w:val="TableParagraph"/>
              <w:spacing w:line="240" w:lineRule="auto"/>
              <w:ind w:left="11" w:right="3"/>
              <w:rPr>
                <w:b/>
                <w:sz w:val="24"/>
              </w:rPr>
            </w:pPr>
            <w:r w:rsidRPr="00BA087B">
              <w:rPr>
                <w:b/>
                <w:sz w:val="24"/>
              </w:rPr>
              <w:t>Вид</w:t>
            </w:r>
            <w:r w:rsidRPr="00BA087B">
              <w:rPr>
                <w:b/>
                <w:spacing w:val="-2"/>
                <w:sz w:val="24"/>
              </w:rPr>
              <w:t xml:space="preserve"> </w:t>
            </w:r>
            <w:r w:rsidRPr="00BA087B">
              <w:rPr>
                <w:b/>
                <w:sz w:val="24"/>
              </w:rPr>
              <w:t>навчальної</w:t>
            </w:r>
            <w:r w:rsidRPr="00BA087B">
              <w:rPr>
                <w:b/>
                <w:spacing w:val="1"/>
                <w:sz w:val="24"/>
              </w:rPr>
              <w:t xml:space="preserve"> </w:t>
            </w:r>
            <w:r w:rsidRPr="00BA087B">
              <w:rPr>
                <w:b/>
                <w:spacing w:val="-2"/>
                <w:sz w:val="24"/>
              </w:rPr>
              <w:t>діяльності</w:t>
            </w:r>
          </w:p>
        </w:tc>
        <w:tc>
          <w:tcPr>
            <w:tcW w:w="980" w:type="dxa"/>
          </w:tcPr>
          <w:p w14:paraId="46ABC04D" w14:textId="77777777" w:rsidR="008A7257" w:rsidRPr="00BA087B" w:rsidRDefault="00995EE8" w:rsidP="00825073">
            <w:pPr>
              <w:pStyle w:val="TableParagraph"/>
              <w:spacing w:line="240" w:lineRule="auto"/>
              <w:ind w:left="26" w:right="20"/>
              <w:rPr>
                <w:b/>
                <w:sz w:val="24"/>
              </w:rPr>
            </w:pPr>
            <w:r w:rsidRPr="00BA087B">
              <w:rPr>
                <w:b/>
                <w:spacing w:val="-4"/>
                <w:sz w:val="24"/>
              </w:rPr>
              <w:t>Бали</w:t>
            </w:r>
          </w:p>
        </w:tc>
      </w:tr>
      <w:tr w:rsidR="00BA087B" w:rsidRPr="00BA087B" w14:paraId="0D400F06" w14:textId="77777777" w:rsidTr="007D78D5">
        <w:trPr>
          <w:trHeight w:val="273"/>
        </w:trPr>
        <w:tc>
          <w:tcPr>
            <w:tcW w:w="9203" w:type="dxa"/>
            <w:gridSpan w:val="4"/>
            <w:vAlign w:val="center"/>
          </w:tcPr>
          <w:p w14:paraId="18E1106E" w14:textId="77777777" w:rsidR="008A7257" w:rsidRPr="00BA087B" w:rsidRDefault="00995EE8" w:rsidP="00825073">
            <w:pPr>
              <w:pStyle w:val="TableParagraph"/>
              <w:spacing w:line="240" w:lineRule="auto"/>
              <w:ind w:left="10"/>
              <w:rPr>
                <w:b/>
                <w:sz w:val="24"/>
              </w:rPr>
            </w:pPr>
            <w:r w:rsidRPr="00BA087B">
              <w:rPr>
                <w:b/>
                <w:sz w:val="24"/>
              </w:rPr>
              <w:t xml:space="preserve">Атестація </w:t>
            </w:r>
            <w:r w:rsidRPr="00BA087B">
              <w:rPr>
                <w:b/>
                <w:spacing w:val="-10"/>
                <w:sz w:val="24"/>
              </w:rPr>
              <w:t>1</w:t>
            </w:r>
          </w:p>
        </w:tc>
      </w:tr>
      <w:tr w:rsidR="00BA087B" w:rsidRPr="00BA087B" w14:paraId="3A0BC5C2" w14:textId="77777777" w:rsidTr="007D78D5">
        <w:trPr>
          <w:gridAfter w:val="1"/>
          <w:wAfter w:w="14" w:type="dxa"/>
          <w:trHeight w:val="278"/>
        </w:trPr>
        <w:tc>
          <w:tcPr>
            <w:tcW w:w="544" w:type="dxa"/>
            <w:vAlign w:val="center"/>
          </w:tcPr>
          <w:p w14:paraId="6D8D2275" w14:textId="77777777" w:rsidR="008A7257" w:rsidRPr="00BA087B" w:rsidRDefault="00995EE8" w:rsidP="00825073">
            <w:pPr>
              <w:pStyle w:val="TableParagraph"/>
              <w:spacing w:line="240" w:lineRule="auto"/>
              <w:ind w:left="87" w:right="74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1</w:t>
            </w:r>
          </w:p>
        </w:tc>
        <w:tc>
          <w:tcPr>
            <w:tcW w:w="7665" w:type="dxa"/>
          </w:tcPr>
          <w:p w14:paraId="5A6FD511" w14:textId="77777777" w:rsidR="008A7257" w:rsidRPr="00BA087B" w:rsidRDefault="00995EE8" w:rsidP="00825073">
            <w:pPr>
              <w:pStyle w:val="TableParagraph"/>
              <w:spacing w:line="240" w:lineRule="auto"/>
              <w:ind w:left="109"/>
              <w:jc w:val="left"/>
              <w:rPr>
                <w:sz w:val="24"/>
              </w:rPr>
            </w:pPr>
            <w:r w:rsidRPr="00BA087B">
              <w:rPr>
                <w:sz w:val="24"/>
              </w:rPr>
              <w:t>Робота</w:t>
            </w:r>
            <w:r w:rsidRPr="00BA087B">
              <w:rPr>
                <w:spacing w:val="-1"/>
                <w:sz w:val="24"/>
              </w:rPr>
              <w:t xml:space="preserve"> </w:t>
            </w:r>
            <w:r w:rsidRPr="00BA087B">
              <w:rPr>
                <w:sz w:val="24"/>
              </w:rPr>
              <w:t>на</w:t>
            </w:r>
            <w:r w:rsidRPr="00BA087B">
              <w:rPr>
                <w:spacing w:val="-6"/>
                <w:sz w:val="24"/>
              </w:rPr>
              <w:t xml:space="preserve"> </w:t>
            </w:r>
            <w:r w:rsidRPr="00BA087B">
              <w:rPr>
                <w:sz w:val="24"/>
              </w:rPr>
              <w:t>лекційних</w:t>
            </w:r>
            <w:r w:rsidRPr="00BA087B">
              <w:rPr>
                <w:spacing w:val="-5"/>
                <w:sz w:val="24"/>
              </w:rPr>
              <w:t xml:space="preserve"> </w:t>
            </w:r>
            <w:r w:rsidRPr="00BA087B">
              <w:rPr>
                <w:spacing w:val="-2"/>
                <w:sz w:val="24"/>
              </w:rPr>
              <w:t>заняттях</w:t>
            </w:r>
          </w:p>
        </w:tc>
        <w:tc>
          <w:tcPr>
            <w:tcW w:w="980" w:type="dxa"/>
          </w:tcPr>
          <w:p w14:paraId="0F4DE30B" w14:textId="372163DF" w:rsidR="008A7257" w:rsidRPr="00BA087B" w:rsidRDefault="00236ABA" w:rsidP="00825073">
            <w:pPr>
              <w:pStyle w:val="TableParagraph"/>
              <w:spacing w:line="240" w:lineRule="auto"/>
              <w:ind w:left="26" w:right="26"/>
              <w:rPr>
                <w:sz w:val="24"/>
              </w:rPr>
            </w:pPr>
            <w:r w:rsidRPr="00BA087B">
              <w:rPr>
                <w:spacing w:val="-5"/>
                <w:sz w:val="24"/>
              </w:rPr>
              <w:t>8</w:t>
            </w:r>
          </w:p>
        </w:tc>
      </w:tr>
      <w:tr w:rsidR="00BA087B" w:rsidRPr="00BA087B" w14:paraId="34A7A289" w14:textId="77777777" w:rsidTr="007D78D5">
        <w:trPr>
          <w:gridAfter w:val="1"/>
          <w:wAfter w:w="14" w:type="dxa"/>
          <w:trHeight w:val="273"/>
        </w:trPr>
        <w:tc>
          <w:tcPr>
            <w:tcW w:w="544" w:type="dxa"/>
            <w:vAlign w:val="center"/>
          </w:tcPr>
          <w:p w14:paraId="70AE761F" w14:textId="77777777" w:rsidR="008A7257" w:rsidRPr="00BA087B" w:rsidRDefault="00995EE8" w:rsidP="00825073">
            <w:pPr>
              <w:pStyle w:val="TableParagraph"/>
              <w:spacing w:line="240" w:lineRule="auto"/>
              <w:ind w:left="87" w:right="74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2</w:t>
            </w:r>
          </w:p>
        </w:tc>
        <w:tc>
          <w:tcPr>
            <w:tcW w:w="7665" w:type="dxa"/>
          </w:tcPr>
          <w:p w14:paraId="6FF66A83" w14:textId="77777777" w:rsidR="008A7257" w:rsidRPr="00BA087B" w:rsidRDefault="00995EE8" w:rsidP="00825073">
            <w:pPr>
              <w:pStyle w:val="TableParagraph"/>
              <w:spacing w:line="240" w:lineRule="auto"/>
              <w:ind w:left="109"/>
              <w:jc w:val="left"/>
              <w:rPr>
                <w:sz w:val="24"/>
              </w:rPr>
            </w:pPr>
            <w:r w:rsidRPr="00BA087B">
              <w:rPr>
                <w:sz w:val="24"/>
              </w:rPr>
              <w:t>Робота на</w:t>
            </w:r>
            <w:r w:rsidRPr="00BA087B">
              <w:rPr>
                <w:spacing w:val="-5"/>
                <w:sz w:val="24"/>
              </w:rPr>
              <w:t xml:space="preserve"> </w:t>
            </w:r>
            <w:r w:rsidRPr="00BA087B">
              <w:rPr>
                <w:sz w:val="24"/>
              </w:rPr>
              <w:t>практичних</w:t>
            </w:r>
            <w:r w:rsidRPr="00BA087B">
              <w:rPr>
                <w:spacing w:val="-3"/>
                <w:sz w:val="24"/>
              </w:rPr>
              <w:t xml:space="preserve"> </w:t>
            </w:r>
            <w:r w:rsidRPr="00BA087B">
              <w:rPr>
                <w:spacing w:val="-2"/>
                <w:sz w:val="24"/>
              </w:rPr>
              <w:t>заняттях</w:t>
            </w:r>
          </w:p>
        </w:tc>
        <w:tc>
          <w:tcPr>
            <w:tcW w:w="980" w:type="dxa"/>
          </w:tcPr>
          <w:p w14:paraId="5B61091E" w14:textId="7BFFA193" w:rsidR="008A7257" w:rsidRPr="00BA087B" w:rsidRDefault="00236ABA" w:rsidP="00825073">
            <w:pPr>
              <w:pStyle w:val="TableParagraph"/>
              <w:spacing w:line="240" w:lineRule="auto"/>
              <w:ind w:left="26" w:right="24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10</w:t>
            </w:r>
          </w:p>
        </w:tc>
      </w:tr>
      <w:tr w:rsidR="00BA087B" w:rsidRPr="00BA087B" w14:paraId="03F8F89E" w14:textId="77777777" w:rsidTr="007D78D5">
        <w:trPr>
          <w:gridAfter w:val="1"/>
          <w:wAfter w:w="14" w:type="dxa"/>
          <w:trHeight w:val="277"/>
        </w:trPr>
        <w:tc>
          <w:tcPr>
            <w:tcW w:w="544" w:type="dxa"/>
            <w:vAlign w:val="center"/>
          </w:tcPr>
          <w:p w14:paraId="1E13250F" w14:textId="77777777" w:rsidR="008A7257" w:rsidRPr="00BA087B" w:rsidRDefault="00995EE8" w:rsidP="00825073">
            <w:pPr>
              <w:pStyle w:val="TableParagraph"/>
              <w:spacing w:line="240" w:lineRule="auto"/>
              <w:ind w:left="87" w:right="74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3</w:t>
            </w:r>
          </w:p>
        </w:tc>
        <w:tc>
          <w:tcPr>
            <w:tcW w:w="7665" w:type="dxa"/>
          </w:tcPr>
          <w:p w14:paraId="5F816845" w14:textId="2E7CC455" w:rsidR="008A7257" w:rsidRPr="00BA087B" w:rsidRDefault="00995EE8" w:rsidP="00825073">
            <w:pPr>
              <w:pStyle w:val="TableParagraph"/>
              <w:spacing w:line="240" w:lineRule="auto"/>
              <w:ind w:left="109"/>
              <w:jc w:val="left"/>
              <w:rPr>
                <w:sz w:val="24"/>
              </w:rPr>
            </w:pPr>
            <w:r w:rsidRPr="00BA087B">
              <w:rPr>
                <w:sz w:val="24"/>
              </w:rPr>
              <w:t>Виконання</w:t>
            </w:r>
            <w:r w:rsidRPr="00BA087B">
              <w:rPr>
                <w:spacing w:val="-10"/>
                <w:sz w:val="24"/>
              </w:rPr>
              <w:t xml:space="preserve"> </w:t>
            </w:r>
            <w:r w:rsidRPr="00BA087B">
              <w:rPr>
                <w:sz w:val="24"/>
              </w:rPr>
              <w:t>контрольних</w:t>
            </w:r>
            <w:r w:rsidRPr="00BA087B">
              <w:rPr>
                <w:spacing w:val="-9"/>
                <w:sz w:val="24"/>
              </w:rPr>
              <w:t xml:space="preserve"> </w:t>
            </w:r>
            <w:r w:rsidRPr="00BA087B">
              <w:rPr>
                <w:sz w:val="24"/>
              </w:rPr>
              <w:t>робіт</w:t>
            </w:r>
          </w:p>
        </w:tc>
        <w:tc>
          <w:tcPr>
            <w:tcW w:w="980" w:type="dxa"/>
          </w:tcPr>
          <w:p w14:paraId="028A0546" w14:textId="5E7A000E" w:rsidR="008A7257" w:rsidRPr="00BA087B" w:rsidRDefault="00236ABA" w:rsidP="00825073">
            <w:pPr>
              <w:pStyle w:val="TableParagraph"/>
              <w:spacing w:line="240" w:lineRule="auto"/>
              <w:ind w:left="26" w:right="24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6</w:t>
            </w:r>
          </w:p>
        </w:tc>
      </w:tr>
      <w:tr w:rsidR="00BA087B" w:rsidRPr="00BA087B" w14:paraId="7A231E04" w14:textId="77777777" w:rsidTr="007D78D5">
        <w:trPr>
          <w:gridAfter w:val="1"/>
          <w:wAfter w:w="14" w:type="dxa"/>
          <w:trHeight w:val="273"/>
        </w:trPr>
        <w:tc>
          <w:tcPr>
            <w:tcW w:w="544" w:type="dxa"/>
            <w:vAlign w:val="center"/>
          </w:tcPr>
          <w:p w14:paraId="016682FF" w14:textId="77777777" w:rsidR="008A7257" w:rsidRPr="00BA087B" w:rsidRDefault="00995EE8" w:rsidP="00825073">
            <w:pPr>
              <w:pStyle w:val="TableParagraph"/>
              <w:spacing w:line="240" w:lineRule="auto"/>
              <w:ind w:left="87" w:right="74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4</w:t>
            </w:r>
          </w:p>
        </w:tc>
        <w:tc>
          <w:tcPr>
            <w:tcW w:w="7665" w:type="dxa"/>
          </w:tcPr>
          <w:p w14:paraId="54BC2095" w14:textId="77777777" w:rsidR="008A7257" w:rsidRPr="00BA087B" w:rsidRDefault="00995EE8" w:rsidP="00825073">
            <w:pPr>
              <w:pStyle w:val="TableParagraph"/>
              <w:spacing w:line="240" w:lineRule="auto"/>
              <w:ind w:left="109"/>
              <w:jc w:val="left"/>
              <w:rPr>
                <w:sz w:val="24"/>
              </w:rPr>
            </w:pPr>
            <w:r w:rsidRPr="00BA087B">
              <w:rPr>
                <w:sz w:val="24"/>
              </w:rPr>
              <w:t>Підготовка</w:t>
            </w:r>
            <w:r w:rsidRPr="00BA087B">
              <w:rPr>
                <w:spacing w:val="-4"/>
                <w:sz w:val="24"/>
              </w:rPr>
              <w:t xml:space="preserve"> </w:t>
            </w:r>
            <w:r w:rsidRPr="00BA087B">
              <w:rPr>
                <w:sz w:val="24"/>
              </w:rPr>
              <w:t>самостійних</w:t>
            </w:r>
            <w:r w:rsidRPr="00BA087B">
              <w:rPr>
                <w:spacing w:val="-7"/>
                <w:sz w:val="24"/>
              </w:rPr>
              <w:t xml:space="preserve"> </w:t>
            </w:r>
            <w:r w:rsidRPr="00BA087B">
              <w:rPr>
                <w:sz w:val="24"/>
              </w:rPr>
              <w:t>питань</w:t>
            </w:r>
            <w:r w:rsidRPr="00BA087B">
              <w:rPr>
                <w:spacing w:val="-6"/>
                <w:sz w:val="24"/>
              </w:rPr>
              <w:t xml:space="preserve"> </w:t>
            </w:r>
            <w:r w:rsidRPr="00BA087B">
              <w:rPr>
                <w:sz w:val="24"/>
              </w:rPr>
              <w:t>з</w:t>
            </w:r>
            <w:r w:rsidRPr="00BA087B">
              <w:rPr>
                <w:spacing w:val="-1"/>
                <w:sz w:val="24"/>
              </w:rPr>
              <w:t xml:space="preserve"> </w:t>
            </w:r>
            <w:r w:rsidRPr="00BA087B">
              <w:rPr>
                <w:sz w:val="24"/>
              </w:rPr>
              <w:t>тематики</w:t>
            </w:r>
            <w:r w:rsidRPr="00BA087B">
              <w:rPr>
                <w:spacing w:val="-1"/>
                <w:sz w:val="24"/>
              </w:rPr>
              <w:t xml:space="preserve"> </w:t>
            </w:r>
            <w:r w:rsidRPr="00BA087B">
              <w:rPr>
                <w:spacing w:val="-2"/>
                <w:sz w:val="24"/>
              </w:rPr>
              <w:t>дисципліни</w:t>
            </w:r>
          </w:p>
        </w:tc>
        <w:tc>
          <w:tcPr>
            <w:tcW w:w="980" w:type="dxa"/>
          </w:tcPr>
          <w:p w14:paraId="503AC84D" w14:textId="684E5484" w:rsidR="008A7257" w:rsidRPr="00BA087B" w:rsidRDefault="00236ABA" w:rsidP="00825073">
            <w:pPr>
              <w:pStyle w:val="TableParagraph"/>
              <w:spacing w:line="240" w:lineRule="auto"/>
              <w:ind w:left="26" w:right="24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6</w:t>
            </w:r>
          </w:p>
        </w:tc>
      </w:tr>
      <w:tr w:rsidR="00BA087B" w:rsidRPr="00BA087B" w14:paraId="37F9F7CE" w14:textId="77777777" w:rsidTr="007D78D5">
        <w:trPr>
          <w:gridAfter w:val="1"/>
          <w:wAfter w:w="14" w:type="dxa"/>
          <w:trHeight w:val="277"/>
        </w:trPr>
        <w:tc>
          <w:tcPr>
            <w:tcW w:w="8209" w:type="dxa"/>
            <w:gridSpan w:val="2"/>
            <w:vAlign w:val="center"/>
          </w:tcPr>
          <w:p w14:paraId="30437CCF" w14:textId="77777777" w:rsidR="008A7257" w:rsidRPr="00BA087B" w:rsidRDefault="00995EE8" w:rsidP="00825073">
            <w:pPr>
              <w:pStyle w:val="TableParagraph"/>
              <w:spacing w:line="240" w:lineRule="auto"/>
              <w:ind w:left="1387"/>
              <w:rPr>
                <w:b/>
                <w:sz w:val="24"/>
              </w:rPr>
            </w:pPr>
            <w:r w:rsidRPr="00BA087B">
              <w:rPr>
                <w:b/>
                <w:sz w:val="24"/>
              </w:rPr>
              <w:t>Всього</w:t>
            </w:r>
            <w:r w:rsidRPr="00BA087B">
              <w:rPr>
                <w:b/>
                <w:spacing w:val="-5"/>
                <w:sz w:val="24"/>
              </w:rPr>
              <w:t xml:space="preserve"> </w:t>
            </w:r>
            <w:r w:rsidRPr="00BA087B">
              <w:rPr>
                <w:b/>
                <w:sz w:val="24"/>
              </w:rPr>
              <w:t xml:space="preserve">за атестацію </w:t>
            </w:r>
            <w:r w:rsidRPr="00BA087B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80" w:type="dxa"/>
          </w:tcPr>
          <w:p w14:paraId="2817E6B2" w14:textId="77777777" w:rsidR="008A7257" w:rsidRPr="00BA087B" w:rsidRDefault="00995EE8" w:rsidP="00825073">
            <w:pPr>
              <w:pStyle w:val="TableParagraph"/>
              <w:spacing w:line="240" w:lineRule="auto"/>
              <w:ind w:left="26"/>
              <w:rPr>
                <w:b/>
                <w:sz w:val="24"/>
              </w:rPr>
            </w:pPr>
            <w:r w:rsidRPr="00BA087B">
              <w:rPr>
                <w:b/>
                <w:spacing w:val="-5"/>
                <w:sz w:val="24"/>
              </w:rPr>
              <w:t>30</w:t>
            </w:r>
          </w:p>
        </w:tc>
      </w:tr>
      <w:tr w:rsidR="00BA087B" w:rsidRPr="00BA087B" w14:paraId="6FBCBCB0" w14:textId="77777777" w:rsidTr="007D78D5">
        <w:trPr>
          <w:gridAfter w:val="1"/>
          <w:wAfter w:w="14" w:type="dxa"/>
          <w:trHeight w:val="278"/>
        </w:trPr>
        <w:tc>
          <w:tcPr>
            <w:tcW w:w="544" w:type="dxa"/>
            <w:vAlign w:val="center"/>
          </w:tcPr>
          <w:p w14:paraId="0BA47C12" w14:textId="77777777" w:rsidR="008A7257" w:rsidRPr="00BA087B" w:rsidRDefault="008A7257" w:rsidP="0082507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665" w:type="dxa"/>
          </w:tcPr>
          <w:p w14:paraId="40387709" w14:textId="77777777" w:rsidR="008A7257" w:rsidRPr="00BA087B" w:rsidRDefault="00995EE8" w:rsidP="00825073">
            <w:pPr>
              <w:pStyle w:val="TableParagraph"/>
              <w:spacing w:line="240" w:lineRule="auto"/>
              <w:ind w:left="11"/>
              <w:rPr>
                <w:b/>
                <w:sz w:val="24"/>
              </w:rPr>
            </w:pPr>
            <w:r w:rsidRPr="00BA087B">
              <w:rPr>
                <w:b/>
                <w:sz w:val="24"/>
              </w:rPr>
              <w:t xml:space="preserve">Атестація </w:t>
            </w:r>
            <w:r w:rsidRPr="00BA087B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80" w:type="dxa"/>
          </w:tcPr>
          <w:p w14:paraId="513B6C76" w14:textId="77777777" w:rsidR="008A7257" w:rsidRPr="00BA087B" w:rsidRDefault="008A7257" w:rsidP="00825073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BA087B" w:rsidRPr="00BA087B" w14:paraId="5EC21EE0" w14:textId="77777777" w:rsidTr="007D78D5">
        <w:trPr>
          <w:gridAfter w:val="1"/>
          <w:wAfter w:w="14" w:type="dxa"/>
          <w:trHeight w:val="273"/>
        </w:trPr>
        <w:tc>
          <w:tcPr>
            <w:tcW w:w="544" w:type="dxa"/>
            <w:vAlign w:val="center"/>
          </w:tcPr>
          <w:p w14:paraId="369F9344" w14:textId="77777777" w:rsidR="008A7257" w:rsidRPr="00BA087B" w:rsidRDefault="00995EE8" w:rsidP="00825073">
            <w:pPr>
              <w:pStyle w:val="TableParagraph"/>
              <w:spacing w:line="240" w:lineRule="auto"/>
              <w:ind w:left="87" w:right="74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1</w:t>
            </w:r>
          </w:p>
        </w:tc>
        <w:tc>
          <w:tcPr>
            <w:tcW w:w="7665" w:type="dxa"/>
          </w:tcPr>
          <w:p w14:paraId="22E15DC3" w14:textId="77777777" w:rsidR="008A7257" w:rsidRPr="00BA087B" w:rsidRDefault="00995EE8" w:rsidP="00825073">
            <w:pPr>
              <w:pStyle w:val="TableParagraph"/>
              <w:spacing w:line="240" w:lineRule="auto"/>
              <w:ind w:left="109"/>
              <w:jc w:val="left"/>
              <w:rPr>
                <w:sz w:val="24"/>
              </w:rPr>
            </w:pPr>
            <w:r w:rsidRPr="00BA087B">
              <w:rPr>
                <w:sz w:val="24"/>
              </w:rPr>
              <w:t>Робота</w:t>
            </w:r>
            <w:r w:rsidRPr="00BA087B">
              <w:rPr>
                <w:spacing w:val="-1"/>
                <w:sz w:val="24"/>
              </w:rPr>
              <w:t xml:space="preserve"> </w:t>
            </w:r>
            <w:r w:rsidRPr="00BA087B">
              <w:rPr>
                <w:sz w:val="24"/>
              </w:rPr>
              <w:t>на</w:t>
            </w:r>
            <w:r w:rsidRPr="00BA087B">
              <w:rPr>
                <w:spacing w:val="-6"/>
                <w:sz w:val="24"/>
              </w:rPr>
              <w:t xml:space="preserve"> </w:t>
            </w:r>
            <w:r w:rsidRPr="00BA087B">
              <w:rPr>
                <w:sz w:val="24"/>
              </w:rPr>
              <w:t>лекційних</w:t>
            </w:r>
            <w:r w:rsidRPr="00BA087B">
              <w:rPr>
                <w:spacing w:val="-5"/>
                <w:sz w:val="24"/>
              </w:rPr>
              <w:t xml:space="preserve"> </w:t>
            </w:r>
            <w:r w:rsidRPr="00BA087B">
              <w:rPr>
                <w:spacing w:val="-2"/>
                <w:sz w:val="24"/>
              </w:rPr>
              <w:t>заняттях</w:t>
            </w:r>
          </w:p>
        </w:tc>
        <w:tc>
          <w:tcPr>
            <w:tcW w:w="980" w:type="dxa"/>
          </w:tcPr>
          <w:p w14:paraId="3AD6D550" w14:textId="2359A347" w:rsidR="008A7257" w:rsidRPr="00BA087B" w:rsidRDefault="00236ABA" w:rsidP="00825073">
            <w:pPr>
              <w:pStyle w:val="TableParagraph"/>
              <w:spacing w:line="240" w:lineRule="auto"/>
              <w:ind w:left="26" w:right="26"/>
              <w:rPr>
                <w:sz w:val="24"/>
              </w:rPr>
            </w:pPr>
            <w:r w:rsidRPr="00BA087B">
              <w:rPr>
                <w:spacing w:val="-5"/>
                <w:sz w:val="24"/>
              </w:rPr>
              <w:t>8</w:t>
            </w:r>
          </w:p>
        </w:tc>
      </w:tr>
      <w:tr w:rsidR="00BA087B" w:rsidRPr="00BA087B" w14:paraId="13E8E632" w14:textId="77777777" w:rsidTr="007D78D5">
        <w:trPr>
          <w:gridAfter w:val="1"/>
          <w:wAfter w:w="14" w:type="dxa"/>
          <w:trHeight w:val="278"/>
        </w:trPr>
        <w:tc>
          <w:tcPr>
            <w:tcW w:w="544" w:type="dxa"/>
            <w:vAlign w:val="center"/>
          </w:tcPr>
          <w:p w14:paraId="582755C9" w14:textId="77777777" w:rsidR="008A7257" w:rsidRPr="00BA087B" w:rsidRDefault="00995EE8" w:rsidP="00825073">
            <w:pPr>
              <w:pStyle w:val="TableParagraph"/>
              <w:spacing w:line="240" w:lineRule="auto"/>
              <w:ind w:left="87" w:right="74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2</w:t>
            </w:r>
          </w:p>
        </w:tc>
        <w:tc>
          <w:tcPr>
            <w:tcW w:w="7665" w:type="dxa"/>
          </w:tcPr>
          <w:p w14:paraId="7812D4C3" w14:textId="77777777" w:rsidR="008A7257" w:rsidRPr="00BA087B" w:rsidRDefault="00995EE8" w:rsidP="00825073">
            <w:pPr>
              <w:pStyle w:val="TableParagraph"/>
              <w:spacing w:line="240" w:lineRule="auto"/>
              <w:ind w:left="109"/>
              <w:jc w:val="left"/>
              <w:rPr>
                <w:sz w:val="24"/>
              </w:rPr>
            </w:pPr>
            <w:r w:rsidRPr="00BA087B">
              <w:rPr>
                <w:sz w:val="24"/>
              </w:rPr>
              <w:t>Робота</w:t>
            </w:r>
            <w:r w:rsidRPr="00BA087B">
              <w:rPr>
                <w:spacing w:val="57"/>
                <w:sz w:val="24"/>
              </w:rPr>
              <w:t xml:space="preserve"> </w:t>
            </w:r>
            <w:r w:rsidRPr="00BA087B">
              <w:rPr>
                <w:sz w:val="24"/>
              </w:rPr>
              <w:t>на</w:t>
            </w:r>
            <w:r w:rsidRPr="00BA087B">
              <w:rPr>
                <w:spacing w:val="-5"/>
                <w:sz w:val="24"/>
              </w:rPr>
              <w:t xml:space="preserve"> </w:t>
            </w:r>
            <w:r w:rsidRPr="00BA087B">
              <w:rPr>
                <w:sz w:val="24"/>
              </w:rPr>
              <w:t>практичних</w:t>
            </w:r>
            <w:r w:rsidRPr="00BA087B">
              <w:rPr>
                <w:spacing w:val="-3"/>
                <w:sz w:val="24"/>
              </w:rPr>
              <w:t xml:space="preserve"> </w:t>
            </w:r>
            <w:r w:rsidRPr="00BA087B">
              <w:rPr>
                <w:spacing w:val="-2"/>
                <w:sz w:val="24"/>
              </w:rPr>
              <w:t>заняттях</w:t>
            </w:r>
          </w:p>
        </w:tc>
        <w:tc>
          <w:tcPr>
            <w:tcW w:w="980" w:type="dxa"/>
          </w:tcPr>
          <w:p w14:paraId="05792764" w14:textId="0FF29BE4" w:rsidR="008A7257" w:rsidRPr="00BA087B" w:rsidRDefault="00236ABA" w:rsidP="00825073">
            <w:pPr>
              <w:pStyle w:val="TableParagraph"/>
              <w:spacing w:line="240" w:lineRule="auto"/>
              <w:ind w:left="26" w:right="24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10</w:t>
            </w:r>
          </w:p>
        </w:tc>
      </w:tr>
      <w:tr w:rsidR="00BA087B" w:rsidRPr="00BA087B" w14:paraId="11B7B2F8" w14:textId="77777777" w:rsidTr="007D78D5">
        <w:trPr>
          <w:gridAfter w:val="1"/>
          <w:wAfter w:w="14" w:type="dxa"/>
          <w:trHeight w:val="273"/>
        </w:trPr>
        <w:tc>
          <w:tcPr>
            <w:tcW w:w="544" w:type="dxa"/>
            <w:vAlign w:val="center"/>
          </w:tcPr>
          <w:p w14:paraId="68D3CED9" w14:textId="77777777" w:rsidR="008A7257" w:rsidRPr="00BA087B" w:rsidRDefault="00995EE8" w:rsidP="00825073">
            <w:pPr>
              <w:pStyle w:val="TableParagraph"/>
              <w:spacing w:line="240" w:lineRule="auto"/>
              <w:ind w:left="87" w:right="74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3</w:t>
            </w:r>
          </w:p>
        </w:tc>
        <w:tc>
          <w:tcPr>
            <w:tcW w:w="7665" w:type="dxa"/>
          </w:tcPr>
          <w:p w14:paraId="20B34E00" w14:textId="16E93776" w:rsidR="008A7257" w:rsidRPr="00BA087B" w:rsidRDefault="00995EE8" w:rsidP="00825073">
            <w:pPr>
              <w:pStyle w:val="TableParagraph"/>
              <w:spacing w:line="240" w:lineRule="auto"/>
              <w:ind w:left="109"/>
              <w:jc w:val="left"/>
              <w:rPr>
                <w:sz w:val="24"/>
              </w:rPr>
            </w:pPr>
            <w:r w:rsidRPr="00BA087B">
              <w:rPr>
                <w:sz w:val="24"/>
              </w:rPr>
              <w:t>Виконання</w:t>
            </w:r>
            <w:r w:rsidRPr="00BA087B">
              <w:rPr>
                <w:spacing w:val="-10"/>
                <w:sz w:val="24"/>
              </w:rPr>
              <w:t xml:space="preserve"> </w:t>
            </w:r>
            <w:r w:rsidRPr="00BA087B">
              <w:rPr>
                <w:sz w:val="24"/>
              </w:rPr>
              <w:t>контрольних</w:t>
            </w:r>
            <w:r w:rsidRPr="00BA087B">
              <w:rPr>
                <w:spacing w:val="-9"/>
                <w:sz w:val="24"/>
              </w:rPr>
              <w:t xml:space="preserve"> </w:t>
            </w:r>
            <w:r w:rsidRPr="00BA087B">
              <w:rPr>
                <w:sz w:val="24"/>
              </w:rPr>
              <w:t>робіт</w:t>
            </w:r>
          </w:p>
        </w:tc>
        <w:tc>
          <w:tcPr>
            <w:tcW w:w="980" w:type="dxa"/>
          </w:tcPr>
          <w:p w14:paraId="19C41072" w14:textId="362EE452" w:rsidR="008A7257" w:rsidRPr="00BA087B" w:rsidRDefault="00236ABA" w:rsidP="00825073">
            <w:pPr>
              <w:pStyle w:val="TableParagraph"/>
              <w:spacing w:line="240" w:lineRule="auto"/>
              <w:ind w:left="26" w:right="24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6</w:t>
            </w:r>
          </w:p>
        </w:tc>
      </w:tr>
      <w:tr w:rsidR="00BA087B" w:rsidRPr="00BA087B" w14:paraId="66E0A13F" w14:textId="77777777" w:rsidTr="007D78D5">
        <w:trPr>
          <w:gridAfter w:val="1"/>
          <w:wAfter w:w="14" w:type="dxa"/>
          <w:trHeight w:val="277"/>
        </w:trPr>
        <w:tc>
          <w:tcPr>
            <w:tcW w:w="544" w:type="dxa"/>
            <w:vAlign w:val="center"/>
          </w:tcPr>
          <w:p w14:paraId="4F59877E" w14:textId="77777777" w:rsidR="008A7257" w:rsidRPr="00BA087B" w:rsidRDefault="00995EE8" w:rsidP="00825073">
            <w:pPr>
              <w:pStyle w:val="TableParagraph"/>
              <w:spacing w:line="240" w:lineRule="auto"/>
              <w:ind w:left="87" w:right="74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4</w:t>
            </w:r>
          </w:p>
        </w:tc>
        <w:tc>
          <w:tcPr>
            <w:tcW w:w="7665" w:type="dxa"/>
          </w:tcPr>
          <w:p w14:paraId="38AFDDD7" w14:textId="77777777" w:rsidR="008A7257" w:rsidRPr="00BA087B" w:rsidRDefault="00995EE8" w:rsidP="00825073">
            <w:pPr>
              <w:pStyle w:val="TableParagraph"/>
              <w:spacing w:line="240" w:lineRule="auto"/>
              <w:ind w:left="109"/>
              <w:jc w:val="left"/>
              <w:rPr>
                <w:sz w:val="24"/>
              </w:rPr>
            </w:pPr>
            <w:r w:rsidRPr="00BA087B">
              <w:rPr>
                <w:sz w:val="24"/>
              </w:rPr>
              <w:t>Підготовка</w:t>
            </w:r>
            <w:r w:rsidRPr="00BA087B">
              <w:rPr>
                <w:spacing w:val="-4"/>
                <w:sz w:val="24"/>
              </w:rPr>
              <w:t xml:space="preserve"> </w:t>
            </w:r>
            <w:r w:rsidRPr="00BA087B">
              <w:rPr>
                <w:sz w:val="24"/>
              </w:rPr>
              <w:t>самостійних</w:t>
            </w:r>
            <w:r w:rsidRPr="00BA087B">
              <w:rPr>
                <w:spacing w:val="-7"/>
                <w:sz w:val="24"/>
              </w:rPr>
              <w:t xml:space="preserve"> </w:t>
            </w:r>
            <w:r w:rsidRPr="00BA087B">
              <w:rPr>
                <w:sz w:val="24"/>
              </w:rPr>
              <w:t>питань</w:t>
            </w:r>
            <w:r w:rsidRPr="00BA087B">
              <w:rPr>
                <w:spacing w:val="-6"/>
                <w:sz w:val="24"/>
              </w:rPr>
              <w:t xml:space="preserve"> </w:t>
            </w:r>
            <w:r w:rsidRPr="00BA087B">
              <w:rPr>
                <w:sz w:val="24"/>
              </w:rPr>
              <w:t>з</w:t>
            </w:r>
            <w:r w:rsidRPr="00BA087B">
              <w:rPr>
                <w:spacing w:val="-1"/>
                <w:sz w:val="24"/>
              </w:rPr>
              <w:t xml:space="preserve"> </w:t>
            </w:r>
            <w:r w:rsidRPr="00BA087B">
              <w:rPr>
                <w:sz w:val="24"/>
              </w:rPr>
              <w:t>тематики</w:t>
            </w:r>
            <w:r w:rsidRPr="00BA087B">
              <w:rPr>
                <w:spacing w:val="-1"/>
                <w:sz w:val="24"/>
              </w:rPr>
              <w:t xml:space="preserve"> </w:t>
            </w:r>
            <w:r w:rsidRPr="00BA087B">
              <w:rPr>
                <w:spacing w:val="-2"/>
                <w:sz w:val="24"/>
              </w:rPr>
              <w:t>дисципліни</w:t>
            </w:r>
          </w:p>
        </w:tc>
        <w:tc>
          <w:tcPr>
            <w:tcW w:w="980" w:type="dxa"/>
          </w:tcPr>
          <w:p w14:paraId="4DDE5E9E" w14:textId="72057F86" w:rsidR="008A7257" w:rsidRPr="00BA087B" w:rsidRDefault="00236ABA" w:rsidP="00825073">
            <w:pPr>
              <w:pStyle w:val="TableParagraph"/>
              <w:spacing w:line="240" w:lineRule="auto"/>
              <w:ind w:left="26" w:right="24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6</w:t>
            </w:r>
          </w:p>
        </w:tc>
      </w:tr>
      <w:tr w:rsidR="00BA087B" w:rsidRPr="00BA087B" w14:paraId="757D2559" w14:textId="77777777" w:rsidTr="007D78D5">
        <w:trPr>
          <w:gridAfter w:val="1"/>
          <w:wAfter w:w="14" w:type="dxa"/>
          <w:trHeight w:val="273"/>
        </w:trPr>
        <w:tc>
          <w:tcPr>
            <w:tcW w:w="8209" w:type="dxa"/>
            <w:gridSpan w:val="2"/>
          </w:tcPr>
          <w:p w14:paraId="5296E386" w14:textId="77777777" w:rsidR="008A7257" w:rsidRPr="00BA087B" w:rsidRDefault="00995EE8" w:rsidP="00825073">
            <w:pPr>
              <w:pStyle w:val="TableParagraph"/>
              <w:spacing w:line="240" w:lineRule="auto"/>
              <w:ind w:left="1387"/>
              <w:jc w:val="left"/>
              <w:rPr>
                <w:b/>
                <w:sz w:val="24"/>
              </w:rPr>
            </w:pPr>
            <w:r w:rsidRPr="00BA087B">
              <w:rPr>
                <w:b/>
                <w:sz w:val="24"/>
              </w:rPr>
              <w:t>Всього</w:t>
            </w:r>
            <w:r w:rsidRPr="00BA087B">
              <w:rPr>
                <w:b/>
                <w:spacing w:val="-5"/>
                <w:sz w:val="24"/>
              </w:rPr>
              <w:t xml:space="preserve"> </w:t>
            </w:r>
            <w:r w:rsidRPr="00BA087B">
              <w:rPr>
                <w:b/>
                <w:sz w:val="24"/>
              </w:rPr>
              <w:t xml:space="preserve">за атестацію </w:t>
            </w:r>
            <w:r w:rsidRPr="00BA087B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80" w:type="dxa"/>
          </w:tcPr>
          <w:p w14:paraId="01A36C44" w14:textId="77777777" w:rsidR="008A7257" w:rsidRPr="00BA087B" w:rsidRDefault="00995EE8" w:rsidP="00825073">
            <w:pPr>
              <w:pStyle w:val="TableParagraph"/>
              <w:spacing w:line="240" w:lineRule="auto"/>
              <w:ind w:left="26"/>
              <w:rPr>
                <w:b/>
                <w:sz w:val="24"/>
              </w:rPr>
            </w:pPr>
            <w:r w:rsidRPr="00BA087B">
              <w:rPr>
                <w:b/>
                <w:spacing w:val="-5"/>
                <w:sz w:val="24"/>
              </w:rPr>
              <w:t>30</w:t>
            </w:r>
          </w:p>
        </w:tc>
      </w:tr>
      <w:tr w:rsidR="00BA087B" w:rsidRPr="00BA087B" w14:paraId="75FBF671" w14:textId="77777777" w:rsidTr="007D78D5">
        <w:trPr>
          <w:gridAfter w:val="1"/>
          <w:wAfter w:w="14" w:type="dxa"/>
          <w:trHeight w:val="277"/>
        </w:trPr>
        <w:tc>
          <w:tcPr>
            <w:tcW w:w="8209" w:type="dxa"/>
            <w:gridSpan w:val="2"/>
          </w:tcPr>
          <w:p w14:paraId="5D0EAD76" w14:textId="77777777" w:rsidR="008A7257" w:rsidRPr="00BA087B" w:rsidRDefault="00995EE8" w:rsidP="00825073">
            <w:pPr>
              <w:pStyle w:val="TableParagraph"/>
              <w:spacing w:before="1" w:line="240" w:lineRule="auto"/>
              <w:ind w:left="110"/>
              <w:jc w:val="left"/>
              <w:rPr>
                <w:b/>
                <w:sz w:val="24"/>
              </w:rPr>
            </w:pPr>
            <w:r w:rsidRPr="00BA087B"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980" w:type="dxa"/>
          </w:tcPr>
          <w:p w14:paraId="17215D10" w14:textId="77777777" w:rsidR="008A7257" w:rsidRPr="00BA087B" w:rsidRDefault="00995EE8" w:rsidP="00825073">
            <w:pPr>
              <w:pStyle w:val="TableParagraph"/>
              <w:spacing w:before="1" w:line="240" w:lineRule="auto"/>
              <w:ind w:left="26"/>
              <w:rPr>
                <w:b/>
                <w:sz w:val="24"/>
              </w:rPr>
            </w:pPr>
            <w:r w:rsidRPr="00BA087B">
              <w:rPr>
                <w:b/>
                <w:spacing w:val="-5"/>
                <w:sz w:val="24"/>
              </w:rPr>
              <w:t>60</w:t>
            </w:r>
          </w:p>
        </w:tc>
      </w:tr>
      <w:tr w:rsidR="00BA087B" w:rsidRPr="00BA087B" w14:paraId="0E8C8B44" w14:textId="77777777" w:rsidTr="007D78D5">
        <w:trPr>
          <w:gridAfter w:val="1"/>
          <w:wAfter w:w="14" w:type="dxa"/>
          <w:trHeight w:val="552"/>
        </w:trPr>
        <w:tc>
          <w:tcPr>
            <w:tcW w:w="8209" w:type="dxa"/>
            <w:gridSpan w:val="2"/>
          </w:tcPr>
          <w:p w14:paraId="15DD1FA4" w14:textId="0689FBAC" w:rsidR="008A7257" w:rsidRPr="00BA087B" w:rsidRDefault="00995EE8" w:rsidP="00825073">
            <w:pPr>
              <w:pStyle w:val="TableParagraph"/>
              <w:spacing w:line="240" w:lineRule="auto"/>
              <w:ind w:left="110"/>
              <w:jc w:val="both"/>
              <w:rPr>
                <w:b/>
                <w:sz w:val="24"/>
              </w:rPr>
            </w:pPr>
            <w:r w:rsidRPr="00BA087B">
              <w:rPr>
                <w:b/>
                <w:sz w:val="24"/>
              </w:rPr>
              <w:t>Показники</w:t>
            </w:r>
            <w:r w:rsidRPr="00BA087B">
              <w:rPr>
                <w:b/>
                <w:spacing w:val="-8"/>
                <w:sz w:val="24"/>
              </w:rPr>
              <w:t xml:space="preserve"> </w:t>
            </w:r>
            <w:r w:rsidRPr="00BA087B">
              <w:rPr>
                <w:b/>
                <w:sz w:val="24"/>
              </w:rPr>
              <w:t>наукової,</w:t>
            </w:r>
            <w:r w:rsidRPr="00BA087B">
              <w:rPr>
                <w:b/>
                <w:spacing w:val="-2"/>
                <w:sz w:val="24"/>
              </w:rPr>
              <w:t xml:space="preserve"> </w:t>
            </w:r>
            <w:r w:rsidRPr="00BA087B">
              <w:rPr>
                <w:b/>
                <w:sz w:val="24"/>
              </w:rPr>
              <w:t>інноваційної,</w:t>
            </w:r>
            <w:r w:rsidRPr="00BA087B">
              <w:rPr>
                <w:b/>
                <w:spacing w:val="-6"/>
                <w:sz w:val="24"/>
              </w:rPr>
              <w:t xml:space="preserve"> </w:t>
            </w:r>
            <w:r w:rsidRPr="00BA087B">
              <w:rPr>
                <w:b/>
                <w:sz w:val="24"/>
              </w:rPr>
              <w:t>навчальної,</w:t>
            </w:r>
            <w:r w:rsidRPr="00BA087B">
              <w:rPr>
                <w:b/>
                <w:spacing w:val="-2"/>
                <w:sz w:val="24"/>
              </w:rPr>
              <w:t xml:space="preserve"> </w:t>
            </w:r>
            <w:r w:rsidRPr="00BA087B">
              <w:rPr>
                <w:b/>
                <w:sz w:val="24"/>
              </w:rPr>
              <w:t>виховної</w:t>
            </w:r>
            <w:r w:rsidRPr="00BA087B">
              <w:rPr>
                <w:b/>
                <w:spacing w:val="-4"/>
                <w:sz w:val="24"/>
              </w:rPr>
              <w:t xml:space="preserve"> </w:t>
            </w:r>
            <w:r w:rsidRPr="00BA087B">
              <w:rPr>
                <w:b/>
                <w:sz w:val="24"/>
              </w:rPr>
              <w:t>роботи</w:t>
            </w:r>
            <w:r w:rsidRPr="00BA087B">
              <w:rPr>
                <w:b/>
                <w:spacing w:val="-7"/>
                <w:sz w:val="24"/>
              </w:rPr>
              <w:t xml:space="preserve"> </w:t>
            </w:r>
            <w:r w:rsidRPr="00BA087B">
              <w:rPr>
                <w:b/>
                <w:spacing w:val="-5"/>
                <w:sz w:val="24"/>
              </w:rPr>
              <w:t>та</w:t>
            </w:r>
            <w:r w:rsidRPr="00BA087B">
              <w:rPr>
                <w:b/>
                <w:spacing w:val="-4"/>
                <w:sz w:val="24"/>
              </w:rPr>
              <w:t xml:space="preserve"> </w:t>
            </w:r>
            <w:r w:rsidRPr="00BA087B">
              <w:rPr>
                <w:b/>
                <w:spacing w:val="-2"/>
                <w:sz w:val="24"/>
              </w:rPr>
              <w:t>активності</w:t>
            </w:r>
            <w:r w:rsidR="00AF4D58">
              <w:rPr>
                <w:b/>
                <w:spacing w:val="-2"/>
                <w:sz w:val="24"/>
              </w:rPr>
              <w:t xml:space="preserve"> здобувача </w:t>
            </w:r>
          </w:p>
        </w:tc>
        <w:tc>
          <w:tcPr>
            <w:tcW w:w="980" w:type="dxa"/>
          </w:tcPr>
          <w:p w14:paraId="5F139D75" w14:textId="77777777" w:rsidR="008A7257" w:rsidRPr="00BA087B" w:rsidRDefault="00995EE8" w:rsidP="00825073">
            <w:pPr>
              <w:pStyle w:val="TableParagraph"/>
              <w:spacing w:line="240" w:lineRule="auto"/>
              <w:ind w:left="26"/>
              <w:rPr>
                <w:b/>
                <w:sz w:val="24"/>
              </w:rPr>
            </w:pPr>
            <w:r w:rsidRPr="00BA087B">
              <w:rPr>
                <w:b/>
                <w:spacing w:val="-5"/>
                <w:sz w:val="24"/>
              </w:rPr>
              <w:t>10</w:t>
            </w:r>
          </w:p>
        </w:tc>
      </w:tr>
      <w:tr w:rsidR="00BA087B" w:rsidRPr="00BA087B" w14:paraId="694D8AB2" w14:textId="77777777" w:rsidTr="007D78D5">
        <w:trPr>
          <w:gridAfter w:val="1"/>
          <w:wAfter w:w="14" w:type="dxa"/>
          <w:trHeight w:val="316"/>
        </w:trPr>
        <w:tc>
          <w:tcPr>
            <w:tcW w:w="8209" w:type="dxa"/>
            <w:gridSpan w:val="2"/>
          </w:tcPr>
          <w:p w14:paraId="40C7698C" w14:textId="77777777" w:rsidR="008A7257" w:rsidRPr="00BA087B" w:rsidRDefault="00995EE8" w:rsidP="00825073">
            <w:pPr>
              <w:pStyle w:val="TableParagraph"/>
              <w:spacing w:line="240" w:lineRule="auto"/>
              <w:ind w:left="110"/>
              <w:jc w:val="left"/>
              <w:rPr>
                <w:b/>
                <w:sz w:val="24"/>
              </w:rPr>
            </w:pPr>
            <w:r w:rsidRPr="00BA087B">
              <w:rPr>
                <w:b/>
                <w:sz w:val="24"/>
              </w:rPr>
              <w:t>Підсумкове</w:t>
            </w:r>
            <w:r w:rsidRPr="00BA087B">
              <w:rPr>
                <w:b/>
                <w:spacing w:val="-4"/>
                <w:sz w:val="24"/>
              </w:rPr>
              <w:t xml:space="preserve"> </w:t>
            </w:r>
            <w:r w:rsidRPr="00BA087B">
              <w:rPr>
                <w:b/>
                <w:spacing w:val="-2"/>
                <w:sz w:val="24"/>
              </w:rPr>
              <w:t>тестування</w:t>
            </w:r>
          </w:p>
        </w:tc>
        <w:tc>
          <w:tcPr>
            <w:tcW w:w="980" w:type="dxa"/>
          </w:tcPr>
          <w:p w14:paraId="3D290264" w14:textId="77777777" w:rsidR="008A7257" w:rsidRPr="00BA087B" w:rsidRDefault="00995EE8" w:rsidP="00825073">
            <w:pPr>
              <w:pStyle w:val="TableParagraph"/>
              <w:spacing w:line="240" w:lineRule="auto"/>
              <w:ind w:left="26"/>
              <w:rPr>
                <w:b/>
                <w:sz w:val="24"/>
              </w:rPr>
            </w:pPr>
            <w:r w:rsidRPr="00BA087B">
              <w:rPr>
                <w:b/>
                <w:spacing w:val="-5"/>
                <w:sz w:val="24"/>
              </w:rPr>
              <w:t>30</w:t>
            </w:r>
          </w:p>
        </w:tc>
      </w:tr>
      <w:tr w:rsidR="00BA087B" w:rsidRPr="00BA087B" w14:paraId="6400C5A3" w14:textId="77777777" w:rsidTr="007D78D5">
        <w:trPr>
          <w:gridAfter w:val="1"/>
          <w:wAfter w:w="14" w:type="dxa"/>
          <w:trHeight w:val="417"/>
        </w:trPr>
        <w:tc>
          <w:tcPr>
            <w:tcW w:w="8209" w:type="dxa"/>
            <w:gridSpan w:val="2"/>
          </w:tcPr>
          <w:p w14:paraId="5ECEBCBB" w14:textId="77777777" w:rsidR="008A7257" w:rsidRPr="00BA087B" w:rsidRDefault="00995EE8" w:rsidP="00825073">
            <w:pPr>
              <w:pStyle w:val="TableParagraph"/>
              <w:spacing w:line="240" w:lineRule="auto"/>
              <w:ind w:left="110"/>
              <w:jc w:val="left"/>
              <w:rPr>
                <w:b/>
                <w:sz w:val="24"/>
              </w:rPr>
            </w:pPr>
            <w:r w:rsidRPr="00BA087B"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980" w:type="dxa"/>
          </w:tcPr>
          <w:p w14:paraId="3C2B4B9E" w14:textId="77777777" w:rsidR="008A7257" w:rsidRPr="00BA087B" w:rsidRDefault="00995EE8" w:rsidP="00825073">
            <w:pPr>
              <w:pStyle w:val="TableParagraph"/>
              <w:spacing w:line="240" w:lineRule="auto"/>
              <w:ind w:left="26" w:right="5"/>
              <w:rPr>
                <w:b/>
                <w:sz w:val="24"/>
              </w:rPr>
            </w:pPr>
            <w:r w:rsidRPr="00BA087B">
              <w:rPr>
                <w:b/>
                <w:spacing w:val="-5"/>
                <w:sz w:val="24"/>
              </w:rPr>
              <w:t>100</w:t>
            </w:r>
          </w:p>
        </w:tc>
      </w:tr>
    </w:tbl>
    <w:p w14:paraId="0503DCEB" w14:textId="77777777" w:rsidR="00AF4D58" w:rsidRPr="00AF4D58" w:rsidRDefault="00AF4D58" w:rsidP="00825073">
      <w:pPr>
        <w:rPr>
          <w:sz w:val="28"/>
        </w:rPr>
      </w:pPr>
    </w:p>
    <w:p w14:paraId="5202F31E" w14:textId="594D8E0B" w:rsidR="008A7257" w:rsidRPr="00BA087B" w:rsidRDefault="00995EE8" w:rsidP="00825073">
      <w:pPr>
        <w:jc w:val="center"/>
        <w:rPr>
          <w:b/>
          <w:sz w:val="28"/>
        </w:rPr>
      </w:pPr>
      <w:r w:rsidRPr="00BA087B">
        <w:rPr>
          <w:b/>
          <w:sz w:val="28"/>
        </w:rPr>
        <w:t>Відповідність</w:t>
      </w:r>
      <w:r w:rsidRPr="00BA087B">
        <w:rPr>
          <w:b/>
          <w:spacing w:val="-9"/>
          <w:sz w:val="28"/>
        </w:rPr>
        <w:t xml:space="preserve"> </w:t>
      </w:r>
      <w:r w:rsidRPr="00BA087B">
        <w:rPr>
          <w:b/>
          <w:sz w:val="28"/>
        </w:rPr>
        <w:t>шкал</w:t>
      </w:r>
      <w:r w:rsidRPr="00BA087B">
        <w:rPr>
          <w:b/>
          <w:spacing w:val="-5"/>
          <w:sz w:val="28"/>
        </w:rPr>
        <w:t xml:space="preserve"> </w:t>
      </w:r>
      <w:r w:rsidRPr="00BA087B">
        <w:rPr>
          <w:b/>
          <w:sz w:val="28"/>
        </w:rPr>
        <w:t>оцінок</w:t>
      </w:r>
      <w:r w:rsidRPr="00BA087B">
        <w:rPr>
          <w:b/>
          <w:spacing w:val="-12"/>
          <w:sz w:val="28"/>
        </w:rPr>
        <w:t xml:space="preserve"> </w:t>
      </w:r>
      <w:r w:rsidRPr="00BA087B">
        <w:rPr>
          <w:b/>
          <w:sz w:val="28"/>
        </w:rPr>
        <w:t>якості</w:t>
      </w:r>
      <w:r w:rsidRPr="00BA087B">
        <w:rPr>
          <w:b/>
          <w:spacing w:val="-11"/>
          <w:sz w:val="28"/>
        </w:rPr>
        <w:t xml:space="preserve"> </w:t>
      </w:r>
      <w:r w:rsidRPr="00BA087B">
        <w:rPr>
          <w:b/>
          <w:sz w:val="28"/>
        </w:rPr>
        <w:t>засвоєння</w:t>
      </w:r>
      <w:r w:rsidRPr="00BA087B">
        <w:rPr>
          <w:b/>
          <w:spacing w:val="-12"/>
          <w:sz w:val="28"/>
        </w:rPr>
        <w:t xml:space="preserve"> </w:t>
      </w:r>
      <w:r w:rsidRPr="00BA087B">
        <w:rPr>
          <w:b/>
          <w:sz w:val="28"/>
        </w:rPr>
        <w:t>навчального</w:t>
      </w:r>
      <w:r w:rsidRPr="00BA087B">
        <w:rPr>
          <w:b/>
          <w:spacing w:val="-14"/>
          <w:sz w:val="28"/>
        </w:rPr>
        <w:t xml:space="preserve"> </w:t>
      </w:r>
      <w:r w:rsidRPr="00BA087B">
        <w:rPr>
          <w:b/>
          <w:spacing w:val="-2"/>
          <w:sz w:val="28"/>
        </w:rPr>
        <w:t>матеріалу</w:t>
      </w:r>
    </w:p>
    <w:tbl>
      <w:tblPr>
        <w:tblStyle w:val="TableNormal"/>
        <w:tblW w:w="929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1"/>
        <w:gridCol w:w="1134"/>
        <w:gridCol w:w="5478"/>
      </w:tblGrid>
      <w:tr w:rsidR="00BA087B" w:rsidRPr="00BA087B" w14:paraId="5CF27AE8" w14:textId="77777777" w:rsidTr="007D78D5">
        <w:trPr>
          <w:trHeight w:val="568"/>
          <w:jc w:val="center"/>
        </w:trPr>
        <w:tc>
          <w:tcPr>
            <w:tcW w:w="2681" w:type="dxa"/>
            <w:vAlign w:val="center"/>
          </w:tcPr>
          <w:p w14:paraId="1592FEF5" w14:textId="77777777" w:rsidR="008A7257" w:rsidRPr="00BA087B" w:rsidRDefault="00995EE8" w:rsidP="00825073">
            <w:pPr>
              <w:pStyle w:val="TableParagraph"/>
              <w:spacing w:line="240" w:lineRule="auto"/>
              <w:ind w:left="0" w:hanging="44"/>
              <w:rPr>
                <w:sz w:val="24"/>
              </w:rPr>
            </w:pPr>
            <w:r w:rsidRPr="00BA087B">
              <w:rPr>
                <w:sz w:val="24"/>
              </w:rPr>
              <w:t>Сума</w:t>
            </w:r>
            <w:r w:rsidRPr="00BA087B">
              <w:rPr>
                <w:spacing w:val="-12"/>
                <w:sz w:val="24"/>
              </w:rPr>
              <w:t xml:space="preserve"> </w:t>
            </w:r>
            <w:r w:rsidRPr="00BA087B">
              <w:rPr>
                <w:sz w:val="24"/>
              </w:rPr>
              <w:t>балів</w:t>
            </w:r>
            <w:r w:rsidRPr="00BA087B">
              <w:rPr>
                <w:spacing w:val="11"/>
                <w:sz w:val="24"/>
              </w:rPr>
              <w:t xml:space="preserve"> </w:t>
            </w:r>
            <w:r w:rsidRPr="00BA087B">
              <w:rPr>
                <w:sz w:val="24"/>
              </w:rPr>
              <w:t>за всі</w:t>
            </w:r>
            <w:r w:rsidRPr="00BA087B">
              <w:rPr>
                <w:spacing w:val="-15"/>
                <w:sz w:val="24"/>
              </w:rPr>
              <w:t xml:space="preserve"> </w:t>
            </w:r>
            <w:r w:rsidRPr="00BA087B">
              <w:rPr>
                <w:sz w:val="24"/>
              </w:rPr>
              <w:t>види навчальної</w:t>
            </w:r>
            <w:r w:rsidRPr="00BA087B">
              <w:rPr>
                <w:spacing w:val="-2"/>
                <w:sz w:val="24"/>
              </w:rPr>
              <w:t xml:space="preserve"> </w:t>
            </w:r>
            <w:r w:rsidRPr="00BA087B">
              <w:rPr>
                <w:sz w:val="24"/>
              </w:rPr>
              <w:t>діяльності</w:t>
            </w:r>
          </w:p>
        </w:tc>
        <w:tc>
          <w:tcPr>
            <w:tcW w:w="1134" w:type="dxa"/>
            <w:vAlign w:val="center"/>
          </w:tcPr>
          <w:p w14:paraId="4AD503CF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z w:val="24"/>
              </w:rPr>
              <w:t>Оцінка</w:t>
            </w:r>
            <w:r w:rsidRPr="00BA087B">
              <w:rPr>
                <w:spacing w:val="13"/>
                <w:sz w:val="24"/>
              </w:rPr>
              <w:t xml:space="preserve"> </w:t>
            </w:r>
            <w:r w:rsidRPr="00BA087B">
              <w:rPr>
                <w:spacing w:val="-4"/>
                <w:sz w:val="24"/>
              </w:rPr>
              <w:t>ЕСТS</w:t>
            </w:r>
          </w:p>
        </w:tc>
        <w:tc>
          <w:tcPr>
            <w:tcW w:w="5478" w:type="dxa"/>
            <w:vAlign w:val="center"/>
          </w:tcPr>
          <w:p w14:paraId="74AD11B3" w14:textId="6852C886" w:rsidR="00D47629" w:rsidRDefault="00995EE8" w:rsidP="00825073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 w:rsidRPr="00BA087B">
              <w:rPr>
                <w:spacing w:val="-2"/>
                <w:sz w:val="24"/>
              </w:rPr>
              <w:t>Оцінка</w:t>
            </w:r>
            <w:r w:rsidRPr="00BA087B">
              <w:rPr>
                <w:spacing w:val="-10"/>
                <w:sz w:val="24"/>
              </w:rPr>
              <w:t xml:space="preserve"> </w:t>
            </w:r>
            <w:r w:rsidRPr="00BA087B">
              <w:rPr>
                <w:spacing w:val="-2"/>
                <w:sz w:val="24"/>
              </w:rPr>
              <w:t>за</w:t>
            </w:r>
            <w:r w:rsidRPr="00BA087B">
              <w:rPr>
                <w:spacing w:val="-11"/>
                <w:sz w:val="24"/>
              </w:rPr>
              <w:t xml:space="preserve"> </w:t>
            </w:r>
            <w:r w:rsidRPr="00BA087B">
              <w:rPr>
                <w:spacing w:val="-2"/>
                <w:sz w:val="24"/>
              </w:rPr>
              <w:t>національною</w:t>
            </w:r>
            <w:r w:rsidRPr="00BA087B">
              <w:rPr>
                <w:spacing w:val="-12"/>
                <w:sz w:val="24"/>
              </w:rPr>
              <w:t xml:space="preserve"> </w:t>
            </w:r>
            <w:r w:rsidRPr="00BA087B">
              <w:rPr>
                <w:spacing w:val="-2"/>
                <w:sz w:val="24"/>
              </w:rPr>
              <w:t>шкалою</w:t>
            </w:r>
          </w:p>
          <w:p w14:paraId="41D329AC" w14:textId="2E8D03D4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z w:val="24"/>
              </w:rPr>
              <w:t>для заліку</w:t>
            </w:r>
          </w:p>
        </w:tc>
      </w:tr>
      <w:tr w:rsidR="00BA087B" w:rsidRPr="00BA087B" w14:paraId="5FB027E1" w14:textId="77777777" w:rsidTr="007D78D5">
        <w:trPr>
          <w:trHeight w:val="292"/>
          <w:jc w:val="center"/>
        </w:trPr>
        <w:tc>
          <w:tcPr>
            <w:tcW w:w="2681" w:type="dxa"/>
            <w:vAlign w:val="center"/>
          </w:tcPr>
          <w:p w14:paraId="5D6204CD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z w:val="24"/>
              </w:rPr>
              <w:t>90-</w:t>
            </w:r>
            <w:r w:rsidRPr="00BA087B">
              <w:rPr>
                <w:spacing w:val="-5"/>
                <w:sz w:val="24"/>
              </w:rPr>
              <w:t>100</w:t>
            </w:r>
          </w:p>
        </w:tc>
        <w:tc>
          <w:tcPr>
            <w:tcW w:w="1134" w:type="dxa"/>
            <w:vAlign w:val="center"/>
          </w:tcPr>
          <w:p w14:paraId="145F033E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А</w:t>
            </w:r>
          </w:p>
        </w:tc>
        <w:tc>
          <w:tcPr>
            <w:tcW w:w="5478" w:type="dxa"/>
            <w:vMerge w:val="restart"/>
            <w:vAlign w:val="center"/>
          </w:tcPr>
          <w:p w14:paraId="65AE02D9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2"/>
                <w:sz w:val="24"/>
              </w:rPr>
              <w:t>зараховано</w:t>
            </w:r>
          </w:p>
        </w:tc>
      </w:tr>
      <w:tr w:rsidR="00BA087B" w:rsidRPr="00BA087B" w14:paraId="66106F06" w14:textId="77777777" w:rsidTr="007D78D5">
        <w:trPr>
          <w:trHeight w:val="268"/>
          <w:jc w:val="center"/>
        </w:trPr>
        <w:tc>
          <w:tcPr>
            <w:tcW w:w="2681" w:type="dxa"/>
            <w:vAlign w:val="center"/>
          </w:tcPr>
          <w:p w14:paraId="03F6D5E8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2"/>
                <w:sz w:val="24"/>
              </w:rPr>
              <w:t>82-</w:t>
            </w:r>
            <w:r w:rsidRPr="00BA087B">
              <w:rPr>
                <w:spacing w:val="-7"/>
                <w:sz w:val="24"/>
              </w:rPr>
              <w:t>89</w:t>
            </w:r>
          </w:p>
        </w:tc>
        <w:tc>
          <w:tcPr>
            <w:tcW w:w="1134" w:type="dxa"/>
            <w:vAlign w:val="center"/>
          </w:tcPr>
          <w:p w14:paraId="2F78DFBA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B</w:t>
            </w:r>
          </w:p>
        </w:tc>
        <w:tc>
          <w:tcPr>
            <w:tcW w:w="5478" w:type="dxa"/>
            <w:vMerge/>
            <w:tcBorders>
              <w:top w:val="nil"/>
            </w:tcBorders>
            <w:vAlign w:val="center"/>
          </w:tcPr>
          <w:p w14:paraId="4B2BB01F" w14:textId="77777777" w:rsidR="008A7257" w:rsidRPr="00BA087B" w:rsidRDefault="008A7257" w:rsidP="00825073">
            <w:pPr>
              <w:jc w:val="center"/>
              <w:rPr>
                <w:sz w:val="2"/>
                <w:szCs w:val="2"/>
              </w:rPr>
            </w:pPr>
          </w:p>
        </w:tc>
      </w:tr>
      <w:tr w:rsidR="00BA087B" w:rsidRPr="00BA087B" w14:paraId="6A11A18E" w14:textId="77777777" w:rsidTr="007D78D5">
        <w:trPr>
          <w:trHeight w:val="258"/>
          <w:jc w:val="center"/>
        </w:trPr>
        <w:tc>
          <w:tcPr>
            <w:tcW w:w="2681" w:type="dxa"/>
            <w:vAlign w:val="center"/>
          </w:tcPr>
          <w:p w14:paraId="1F802A40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2"/>
                <w:sz w:val="24"/>
              </w:rPr>
              <w:t>75-</w:t>
            </w:r>
            <w:r w:rsidRPr="00BA087B">
              <w:rPr>
                <w:spacing w:val="-7"/>
                <w:sz w:val="24"/>
              </w:rPr>
              <w:t>81</w:t>
            </w:r>
          </w:p>
        </w:tc>
        <w:tc>
          <w:tcPr>
            <w:tcW w:w="1134" w:type="dxa"/>
            <w:vAlign w:val="center"/>
          </w:tcPr>
          <w:p w14:paraId="12E19066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С</w:t>
            </w:r>
          </w:p>
        </w:tc>
        <w:tc>
          <w:tcPr>
            <w:tcW w:w="5478" w:type="dxa"/>
            <w:vMerge/>
            <w:tcBorders>
              <w:top w:val="nil"/>
            </w:tcBorders>
            <w:vAlign w:val="center"/>
          </w:tcPr>
          <w:p w14:paraId="726D66E7" w14:textId="77777777" w:rsidR="008A7257" w:rsidRPr="00BA087B" w:rsidRDefault="008A7257" w:rsidP="00825073">
            <w:pPr>
              <w:jc w:val="center"/>
              <w:rPr>
                <w:sz w:val="2"/>
                <w:szCs w:val="2"/>
              </w:rPr>
            </w:pPr>
          </w:p>
        </w:tc>
      </w:tr>
      <w:tr w:rsidR="00BA087B" w:rsidRPr="00BA087B" w14:paraId="30644E76" w14:textId="77777777" w:rsidTr="007D78D5">
        <w:trPr>
          <w:trHeight w:val="273"/>
          <w:jc w:val="center"/>
        </w:trPr>
        <w:tc>
          <w:tcPr>
            <w:tcW w:w="2681" w:type="dxa"/>
            <w:vAlign w:val="center"/>
          </w:tcPr>
          <w:p w14:paraId="416FA552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2"/>
                <w:sz w:val="24"/>
              </w:rPr>
              <w:t>66-</w:t>
            </w:r>
            <w:r w:rsidRPr="00BA087B">
              <w:rPr>
                <w:spacing w:val="-7"/>
                <w:sz w:val="24"/>
              </w:rPr>
              <w:t>74</w:t>
            </w:r>
          </w:p>
        </w:tc>
        <w:tc>
          <w:tcPr>
            <w:tcW w:w="1134" w:type="dxa"/>
            <w:vAlign w:val="center"/>
          </w:tcPr>
          <w:p w14:paraId="7326015E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D</w:t>
            </w:r>
          </w:p>
        </w:tc>
        <w:tc>
          <w:tcPr>
            <w:tcW w:w="5478" w:type="dxa"/>
            <w:vMerge/>
            <w:tcBorders>
              <w:top w:val="nil"/>
            </w:tcBorders>
            <w:vAlign w:val="center"/>
          </w:tcPr>
          <w:p w14:paraId="140F7766" w14:textId="77777777" w:rsidR="008A7257" w:rsidRPr="00BA087B" w:rsidRDefault="008A7257" w:rsidP="00825073">
            <w:pPr>
              <w:jc w:val="center"/>
              <w:rPr>
                <w:sz w:val="2"/>
                <w:szCs w:val="2"/>
              </w:rPr>
            </w:pPr>
          </w:p>
        </w:tc>
      </w:tr>
      <w:tr w:rsidR="00BA087B" w:rsidRPr="00BA087B" w14:paraId="55BECBA4" w14:textId="77777777" w:rsidTr="007D78D5">
        <w:trPr>
          <w:trHeight w:val="311"/>
          <w:jc w:val="center"/>
        </w:trPr>
        <w:tc>
          <w:tcPr>
            <w:tcW w:w="2681" w:type="dxa"/>
            <w:vAlign w:val="center"/>
          </w:tcPr>
          <w:p w14:paraId="1322C682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2"/>
                <w:sz w:val="24"/>
              </w:rPr>
              <w:t>60-</w:t>
            </w:r>
            <w:r w:rsidRPr="00BA087B">
              <w:rPr>
                <w:spacing w:val="-7"/>
                <w:sz w:val="24"/>
              </w:rPr>
              <w:t>65</w:t>
            </w:r>
          </w:p>
        </w:tc>
        <w:tc>
          <w:tcPr>
            <w:tcW w:w="1134" w:type="dxa"/>
            <w:vAlign w:val="center"/>
          </w:tcPr>
          <w:p w14:paraId="38262133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E</w:t>
            </w:r>
          </w:p>
        </w:tc>
        <w:tc>
          <w:tcPr>
            <w:tcW w:w="5478" w:type="dxa"/>
            <w:vMerge/>
            <w:tcBorders>
              <w:top w:val="nil"/>
            </w:tcBorders>
            <w:vAlign w:val="center"/>
          </w:tcPr>
          <w:p w14:paraId="29D46F4E" w14:textId="77777777" w:rsidR="008A7257" w:rsidRPr="00BA087B" w:rsidRDefault="008A7257" w:rsidP="00825073">
            <w:pPr>
              <w:jc w:val="center"/>
              <w:rPr>
                <w:sz w:val="2"/>
                <w:szCs w:val="2"/>
              </w:rPr>
            </w:pPr>
          </w:p>
        </w:tc>
      </w:tr>
      <w:tr w:rsidR="00BA087B" w:rsidRPr="00BA087B" w14:paraId="7D989B8E" w14:textId="77777777" w:rsidTr="007D78D5">
        <w:trPr>
          <w:trHeight w:val="327"/>
          <w:jc w:val="center"/>
        </w:trPr>
        <w:tc>
          <w:tcPr>
            <w:tcW w:w="2681" w:type="dxa"/>
            <w:vAlign w:val="center"/>
          </w:tcPr>
          <w:p w14:paraId="13973749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2"/>
                <w:sz w:val="24"/>
              </w:rPr>
              <w:t>35-</w:t>
            </w:r>
            <w:r w:rsidRPr="00BA087B">
              <w:rPr>
                <w:spacing w:val="-7"/>
                <w:sz w:val="24"/>
              </w:rPr>
              <w:t>59</w:t>
            </w:r>
          </w:p>
        </w:tc>
        <w:tc>
          <w:tcPr>
            <w:tcW w:w="1134" w:type="dxa"/>
            <w:vAlign w:val="center"/>
          </w:tcPr>
          <w:p w14:paraId="2B30A3CB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5"/>
                <w:sz w:val="24"/>
              </w:rPr>
              <w:t>FX</w:t>
            </w:r>
          </w:p>
        </w:tc>
        <w:tc>
          <w:tcPr>
            <w:tcW w:w="5478" w:type="dxa"/>
            <w:vAlign w:val="center"/>
          </w:tcPr>
          <w:p w14:paraId="513F1F17" w14:textId="6D567369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z w:val="24"/>
              </w:rPr>
              <w:t>не</w:t>
            </w:r>
            <w:r w:rsidRPr="00BA087B">
              <w:rPr>
                <w:spacing w:val="-8"/>
                <w:sz w:val="24"/>
              </w:rPr>
              <w:t xml:space="preserve"> </w:t>
            </w:r>
            <w:r w:rsidRPr="00BA087B">
              <w:rPr>
                <w:sz w:val="24"/>
              </w:rPr>
              <w:t>зараховано</w:t>
            </w:r>
            <w:r w:rsidRPr="00BA087B">
              <w:rPr>
                <w:spacing w:val="-5"/>
                <w:sz w:val="24"/>
              </w:rPr>
              <w:t xml:space="preserve"> </w:t>
            </w:r>
            <w:r w:rsidRPr="00BA087B">
              <w:rPr>
                <w:sz w:val="24"/>
              </w:rPr>
              <w:t>з</w:t>
            </w:r>
            <w:r w:rsidRPr="00BA087B">
              <w:rPr>
                <w:spacing w:val="8"/>
                <w:sz w:val="24"/>
              </w:rPr>
              <w:t xml:space="preserve"> </w:t>
            </w:r>
            <w:r w:rsidRPr="00BA087B">
              <w:rPr>
                <w:sz w:val="24"/>
              </w:rPr>
              <w:t>можливістю</w:t>
            </w:r>
            <w:r w:rsidRPr="00BA087B">
              <w:rPr>
                <w:spacing w:val="19"/>
                <w:sz w:val="24"/>
              </w:rPr>
              <w:t xml:space="preserve"> </w:t>
            </w:r>
            <w:r w:rsidRPr="00BA087B">
              <w:rPr>
                <w:spacing w:val="-2"/>
                <w:sz w:val="24"/>
              </w:rPr>
              <w:t>повторного</w:t>
            </w:r>
            <w:r w:rsidR="006F3F2B" w:rsidRPr="00BA087B">
              <w:rPr>
                <w:spacing w:val="-2"/>
                <w:sz w:val="24"/>
              </w:rPr>
              <w:t xml:space="preserve"> </w:t>
            </w:r>
            <w:r w:rsidRPr="00BA087B">
              <w:rPr>
                <w:spacing w:val="-2"/>
                <w:sz w:val="24"/>
              </w:rPr>
              <w:t>складання</w:t>
            </w:r>
          </w:p>
        </w:tc>
      </w:tr>
      <w:tr w:rsidR="00BA087B" w:rsidRPr="00BA087B" w14:paraId="589C08B5" w14:textId="77777777" w:rsidTr="007D78D5">
        <w:trPr>
          <w:trHeight w:val="563"/>
          <w:jc w:val="center"/>
        </w:trPr>
        <w:tc>
          <w:tcPr>
            <w:tcW w:w="2681" w:type="dxa"/>
            <w:vAlign w:val="center"/>
          </w:tcPr>
          <w:p w14:paraId="7805252A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z w:val="24"/>
              </w:rPr>
              <w:t>0-</w:t>
            </w:r>
            <w:r w:rsidRPr="00BA087B">
              <w:rPr>
                <w:spacing w:val="-5"/>
                <w:sz w:val="24"/>
              </w:rPr>
              <w:t>34</w:t>
            </w:r>
          </w:p>
        </w:tc>
        <w:tc>
          <w:tcPr>
            <w:tcW w:w="1134" w:type="dxa"/>
            <w:vAlign w:val="center"/>
          </w:tcPr>
          <w:p w14:paraId="6EAF8E71" w14:textId="77777777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pacing w:val="-10"/>
                <w:sz w:val="24"/>
              </w:rPr>
              <w:t>F</w:t>
            </w:r>
          </w:p>
        </w:tc>
        <w:tc>
          <w:tcPr>
            <w:tcW w:w="5478" w:type="dxa"/>
            <w:vAlign w:val="center"/>
          </w:tcPr>
          <w:p w14:paraId="5FF86DE0" w14:textId="2E6B1F69" w:rsidR="008A7257" w:rsidRPr="00BA087B" w:rsidRDefault="00995EE8" w:rsidP="008250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BA087B">
              <w:rPr>
                <w:sz w:val="24"/>
              </w:rPr>
              <w:t>не</w:t>
            </w:r>
            <w:r w:rsidRPr="00BA087B">
              <w:rPr>
                <w:spacing w:val="-15"/>
                <w:sz w:val="24"/>
              </w:rPr>
              <w:t xml:space="preserve"> </w:t>
            </w:r>
            <w:r w:rsidRPr="00BA087B">
              <w:rPr>
                <w:sz w:val="24"/>
              </w:rPr>
              <w:t>зараховано</w:t>
            </w:r>
            <w:r w:rsidRPr="00BA087B">
              <w:rPr>
                <w:spacing w:val="-14"/>
                <w:sz w:val="24"/>
              </w:rPr>
              <w:t xml:space="preserve"> </w:t>
            </w:r>
            <w:r w:rsidRPr="00BA087B">
              <w:rPr>
                <w:sz w:val="24"/>
              </w:rPr>
              <w:t>з</w:t>
            </w:r>
            <w:r w:rsidRPr="00BA087B">
              <w:rPr>
                <w:spacing w:val="-3"/>
                <w:sz w:val="24"/>
              </w:rPr>
              <w:t xml:space="preserve"> </w:t>
            </w:r>
            <w:r w:rsidRPr="00BA087B">
              <w:rPr>
                <w:sz w:val="24"/>
              </w:rPr>
              <w:t>обов’язковим</w:t>
            </w:r>
            <w:r w:rsidRPr="00BA087B">
              <w:rPr>
                <w:spacing w:val="5"/>
                <w:sz w:val="24"/>
              </w:rPr>
              <w:t xml:space="preserve"> </w:t>
            </w:r>
            <w:r w:rsidRPr="00BA087B">
              <w:rPr>
                <w:sz w:val="24"/>
              </w:rPr>
              <w:t>повторним вивченням дисципліни</w:t>
            </w:r>
          </w:p>
        </w:tc>
      </w:tr>
    </w:tbl>
    <w:p w14:paraId="7506FBE4" w14:textId="77777777" w:rsidR="00995EE8" w:rsidRDefault="00995EE8" w:rsidP="00825073">
      <w:pPr>
        <w:rPr>
          <w:sz w:val="28"/>
          <w:szCs w:val="28"/>
        </w:rPr>
      </w:pPr>
    </w:p>
    <w:p w14:paraId="23CC5D38" w14:textId="77777777" w:rsidR="00AF4D58" w:rsidRPr="00BA087B" w:rsidRDefault="00AF4D58" w:rsidP="00825073">
      <w:pPr>
        <w:pStyle w:val="a3"/>
        <w:ind w:left="0" w:firstLine="567"/>
      </w:pPr>
      <w:r w:rsidRPr="00BA087B">
        <w:t>Якщо здобувач упродовж семестру за підсумк</w:t>
      </w:r>
      <w:r>
        <w:t>ами контрольних заходів набрав менше 35 балів</w:t>
      </w:r>
      <w:r w:rsidRPr="00BA087B">
        <w:t xml:space="preserve">, то він не допускається до заліку. </w:t>
      </w:r>
    </w:p>
    <w:p w14:paraId="722104C8" w14:textId="77777777" w:rsidR="00AF4D58" w:rsidRPr="00BA087B" w:rsidRDefault="00AF4D58" w:rsidP="00825073">
      <w:pPr>
        <w:pStyle w:val="a3"/>
        <w:ind w:left="0" w:firstLine="567"/>
      </w:pPr>
      <w:r w:rsidRPr="00BA087B"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p w14:paraId="6C3E0ED8" w14:textId="77777777" w:rsidR="00AF4D58" w:rsidRPr="00AF4D58" w:rsidRDefault="00AF4D58" w:rsidP="00825073">
      <w:pPr>
        <w:rPr>
          <w:sz w:val="28"/>
          <w:szCs w:val="28"/>
        </w:rPr>
      </w:pPr>
    </w:p>
    <w:sectPr w:rsidR="00AF4D58" w:rsidRPr="00AF4D58" w:rsidSect="00D26BEE">
      <w:pgSz w:w="11910" w:h="16840"/>
      <w:pgMar w:top="964" w:right="711" w:bottom="964" w:left="158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C530D"/>
    <w:multiLevelType w:val="hybridMultilevel"/>
    <w:tmpl w:val="9B707EDE"/>
    <w:lvl w:ilvl="0" w:tplc="9B18612A">
      <w:start w:val="1"/>
      <w:numFmt w:val="decimal"/>
      <w:lvlText w:val="%1."/>
      <w:lvlJc w:val="left"/>
      <w:pPr>
        <w:ind w:left="84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3168722">
      <w:numFmt w:val="bullet"/>
      <w:lvlText w:val="•"/>
      <w:lvlJc w:val="left"/>
      <w:pPr>
        <w:ind w:left="1748" w:hanging="423"/>
      </w:pPr>
      <w:rPr>
        <w:rFonts w:hint="default"/>
        <w:lang w:val="uk-UA" w:eastAsia="en-US" w:bidi="ar-SA"/>
      </w:rPr>
    </w:lvl>
    <w:lvl w:ilvl="2" w:tplc="A4389EBA">
      <w:numFmt w:val="bullet"/>
      <w:lvlText w:val="•"/>
      <w:lvlJc w:val="left"/>
      <w:pPr>
        <w:ind w:left="2656" w:hanging="423"/>
      </w:pPr>
      <w:rPr>
        <w:rFonts w:hint="default"/>
        <w:lang w:val="uk-UA" w:eastAsia="en-US" w:bidi="ar-SA"/>
      </w:rPr>
    </w:lvl>
    <w:lvl w:ilvl="3" w:tplc="E9E46FB2">
      <w:numFmt w:val="bullet"/>
      <w:lvlText w:val="•"/>
      <w:lvlJc w:val="left"/>
      <w:pPr>
        <w:ind w:left="3564" w:hanging="423"/>
      </w:pPr>
      <w:rPr>
        <w:rFonts w:hint="default"/>
        <w:lang w:val="uk-UA" w:eastAsia="en-US" w:bidi="ar-SA"/>
      </w:rPr>
    </w:lvl>
    <w:lvl w:ilvl="4" w:tplc="70944E98">
      <w:numFmt w:val="bullet"/>
      <w:lvlText w:val="•"/>
      <w:lvlJc w:val="left"/>
      <w:pPr>
        <w:ind w:left="4472" w:hanging="423"/>
      </w:pPr>
      <w:rPr>
        <w:rFonts w:hint="default"/>
        <w:lang w:val="uk-UA" w:eastAsia="en-US" w:bidi="ar-SA"/>
      </w:rPr>
    </w:lvl>
    <w:lvl w:ilvl="5" w:tplc="799A6AC4">
      <w:numFmt w:val="bullet"/>
      <w:lvlText w:val="•"/>
      <w:lvlJc w:val="left"/>
      <w:pPr>
        <w:ind w:left="5380" w:hanging="423"/>
      </w:pPr>
      <w:rPr>
        <w:rFonts w:hint="default"/>
        <w:lang w:val="uk-UA" w:eastAsia="en-US" w:bidi="ar-SA"/>
      </w:rPr>
    </w:lvl>
    <w:lvl w:ilvl="6" w:tplc="3DD6B9D0">
      <w:numFmt w:val="bullet"/>
      <w:lvlText w:val="•"/>
      <w:lvlJc w:val="left"/>
      <w:pPr>
        <w:ind w:left="6288" w:hanging="423"/>
      </w:pPr>
      <w:rPr>
        <w:rFonts w:hint="default"/>
        <w:lang w:val="uk-UA" w:eastAsia="en-US" w:bidi="ar-SA"/>
      </w:rPr>
    </w:lvl>
    <w:lvl w:ilvl="7" w:tplc="FF2E1178">
      <w:numFmt w:val="bullet"/>
      <w:lvlText w:val="•"/>
      <w:lvlJc w:val="left"/>
      <w:pPr>
        <w:ind w:left="7196" w:hanging="423"/>
      </w:pPr>
      <w:rPr>
        <w:rFonts w:hint="default"/>
        <w:lang w:val="uk-UA" w:eastAsia="en-US" w:bidi="ar-SA"/>
      </w:rPr>
    </w:lvl>
    <w:lvl w:ilvl="8" w:tplc="67907520">
      <w:numFmt w:val="bullet"/>
      <w:lvlText w:val="•"/>
      <w:lvlJc w:val="left"/>
      <w:pPr>
        <w:ind w:left="8104" w:hanging="423"/>
      </w:pPr>
      <w:rPr>
        <w:rFonts w:hint="default"/>
        <w:lang w:val="uk-UA" w:eastAsia="en-US" w:bidi="ar-SA"/>
      </w:rPr>
    </w:lvl>
  </w:abstractNum>
  <w:abstractNum w:abstractNumId="1">
    <w:nsid w:val="5B406AC6"/>
    <w:multiLevelType w:val="hybridMultilevel"/>
    <w:tmpl w:val="1E0ABDD4"/>
    <w:lvl w:ilvl="0" w:tplc="DDA824F2">
      <w:start w:val="1"/>
      <w:numFmt w:val="decimal"/>
      <w:lvlText w:val="%1."/>
      <w:lvlJc w:val="left"/>
      <w:pPr>
        <w:ind w:left="141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FAEAB02">
      <w:numFmt w:val="bullet"/>
      <w:lvlText w:val="•"/>
      <w:lvlJc w:val="left"/>
      <w:pPr>
        <w:ind w:left="1118" w:hanging="423"/>
      </w:pPr>
      <w:rPr>
        <w:rFonts w:hint="default"/>
        <w:lang w:val="uk-UA" w:eastAsia="en-US" w:bidi="ar-SA"/>
      </w:rPr>
    </w:lvl>
    <w:lvl w:ilvl="2" w:tplc="0D80592A">
      <w:numFmt w:val="bullet"/>
      <w:lvlText w:val="•"/>
      <w:lvlJc w:val="left"/>
      <w:pPr>
        <w:ind w:left="2096" w:hanging="423"/>
      </w:pPr>
      <w:rPr>
        <w:rFonts w:hint="default"/>
        <w:lang w:val="uk-UA" w:eastAsia="en-US" w:bidi="ar-SA"/>
      </w:rPr>
    </w:lvl>
    <w:lvl w:ilvl="3" w:tplc="2B2A60F0">
      <w:numFmt w:val="bullet"/>
      <w:lvlText w:val="•"/>
      <w:lvlJc w:val="left"/>
      <w:pPr>
        <w:ind w:left="3074" w:hanging="423"/>
      </w:pPr>
      <w:rPr>
        <w:rFonts w:hint="default"/>
        <w:lang w:val="uk-UA" w:eastAsia="en-US" w:bidi="ar-SA"/>
      </w:rPr>
    </w:lvl>
    <w:lvl w:ilvl="4" w:tplc="455C68AE">
      <w:numFmt w:val="bullet"/>
      <w:lvlText w:val="•"/>
      <w:lvlJc w:val="left"/>
      <w:pPr>
        <w:ind w:left="4052" w:hanging="423"/>
      </w:pPr>
      <w:rPr>
        <w:rFonts w:hint="default"/>
        <w:lang w:val="uk-UA" w:eastAsia="en-US" w:bidi="ar-SA"/>
      </w:rPr>
    </w:lvl>
    <w:lvl w:ilvl="5" w:tplc="6A6655BE">
      <w:numFmt w:val="bullet"/>
      <w:lvlText w:val="•"/>
      <w:lvlJc w:val="left"/>
      <w:pPr>
        <w:ind w:left="5030" w:hanging="423"/>
      </w:pPr>
      <w:rPr>
        <w:rFonts w:hint="default"/>
        <w:lang w:val="uk-UA" w:eastAsia="en-US" w:bidi="ar-SA"/>
      </w:rPr>
    </w:lvl>
    <w:lvl w:ilvl="6" w:tplc="D7E27DA0">
      <w:numFmt w:val="bullet"/>
      <w:lvlText w:val="•"/>
      <w:lvlJc w:val="left"/>
      <w:pPr>
        <w:ind w:left="6008" w:hanging="423"/>
      </w:pPr>
      <w:rPr>
        <w:rFonts w:hint="default"/>
        <w:lang w:val="uk-UA" w:eastAsia="en-US" w:bidi="ar-SA"/>
      </w:rPr>
    </w:lvl>
    <w:lvl w:ilvl="7" w:tplc="EC342316">
      <w:numFmt w:val="bullet"/>
      <w:lvlText w:val="•"/>
      <w:lvlJc w:val="left"/>
      <w:pPr>
        <w:ind w:left="6986" w:hanging="423"/>
      </w:pPr>
      <w:rPr>
        <w:rFonts w:hint="default"/>
        <w:lang w:val="uk-UA" w:eastAsia="en-US" w:bidi="ar-SA"/>
      </w:rPr>
    </w:lvl>
    <w:lvl w:ilvl="8" w:tplc="60FADC46">
      <w:numFmt w:val="bullet"/>
      <w:lvlText w:val="•"/>
      <w:lvlJc w:val="left"/>
      <w:pPr>
        <w:ind w:left="7964" w:hanging="423"/>
      </w:pPr>
      <w:rPr>
        <w:rFonts w:hint="default"/>
        <w:lang w:val="uk-UA" w:eastAsia="en-US" w:bidi="ar-SA"/>
      </w:rPr>
    </w:lvl>
  </w:abstractNum>
  <w:abstractNum w:abstractNumId="2">
    <w:nsid w:val="7AC953B7"/>
    <w:multiLevelType w:val="hybridMultilevel"/>
    <w:tmpl w:val="BD342DF6"/>
    <w:lvl w:ilvl="0" w:tplc="A9829136">
      <w:start w:val="1"/>
      <w:numFmt w:val="decimal"/>
      <w:lvlText w:val="%1."/>
      <w:lvlJc w:val="left"/>
      <w:pPr>
        <w:ind w:left="141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C5C43B2">
      <w:numFmt w:val="bullet"/>
      <w:lvlText w:val="•"/>
      <w:lvlJc w:val="left"/>
      <w:pPr>
        <w:ind w:left="1118" w:hanging="707"/>
      </w:pPr>
      <w:rPr>
        <w:rFonts w:hint="default"/>
        <w:lang w:val="uk-UA" w:eastAsia="en-US" w:bidi="ar-SA"/>
      </w:rPr>
    </w:lvl>
    <w:lvl w:ilvl="2" w:tplc="7474030A">
      <w:numFmt w:val="bullet"/>
      <w:lvlText w:val="•"/>
      <w:lvlJc w:val="left"/>
      <w:pPr>
        <w:ind w:left="2096" w:hanging="707"/>
      </w:pPr>
      <w:rPr>
        <w:rFonts w:hint="default"/>
        <w:lang w:val="uk-UA" w:eastAsia="en-US" w:bidi="ar-SA"/>
      </w:rPr>
    </w:lvl>
    <w:lvl w:ilvl="3" w:tplc="0D70CFC6">
      <w:numFmt w:val="bullet"/>
      <w:lvlText w:val="•"/>
      <w:lvlJc w:val="left"/>
      <w:pPr>
        <w:ind w:left="3074" w:hanging="707"/>
      </w:pPr>
      <w:rPr>
        <w:rFonts w:hint="default"/>
        <w:lang w:val="uk-UA" w:eastAsia="en-US" w:bidi="ar-SA"/>
      </w:rPr>
    </w:lvl>
    <w:lvl w:ilvl="4" w:tplc="9214857E">
      <w:numFmt w:val="bullet"/>
      <w:lvlText w:val="•"/>
      <w:lvlJc w:val="left"/>
      <w:pPr>
        <w:ind w:left="4052" w:hanging="707"/>
      </w:pPr>
      <w:rPr>
        <w:rFonts w:hint="default"/>
        <w:lang w:val="uk-UA" w:eastAsia="en-US" w:bidi="ar-SA"/>
      </w:rPr>
    </w:lvl>
    <w:lvl w:ilvl="5" w:tplc="BAB8C37C">
      <w:numFmt w:val="bullet"/>
      <w:lvlText w:val="•"/>
      <w:lvlJc w:val="left"/>
      <w:pPr>
        <w:ind w:left="5030" w:hanging="707"/>
      </w:pPr>
      <w:rPr>
        <w:rFonts w:hint="default"/>
        <w:lang w:val="uk-UA" w:eastAsia="en-US" w:bidi="ar-SA"/>
      </w:rPr>
    </w:lvl>
    <w:lvl w:ilvl="6" w:tplc="EDA68EFE">
      <w:numFmt w:val="bullet"/>
      <w:lvlText w:val="•"/>
      <w:lvlJc w:val="left"/>
      <w:pPr>
        <w:ind w:left="6008" w:hanging="707"/>
      </w:pPr>
      <w:rPr>
        <w:rFonts w:hint="default"/>
        <w:lang w:val="uk-UA" w:eastAsia="en-US" w:bidi="ar-SA"/>
      </w:rPr>
    </w:lvl>
    <w:lvl w:ilvl="7" w:tplc="4B22E90E">
      <w:numFmt w:val="bullet"/>
      <w:lvlText w:val="•"/>
      <w:lvlJc w:val="left"/>
      <w:pPr>
        <w:ind w:left="6986" w:hanging="707"/>
      </w:pPr>
      <w:rPr>
        <w:rFonts w:hint="default"/>
        <w:lang w:val="uk-UA" w:eastAsia="en-US" w:bidi="ar-SA"/>
      </w:rPr>
    </w:lvl>
    <w:lvl w:ilvl="8" w:tplc="7034E314">
      <w:numFmt w:val="bullet"/>
      <w:lvlText w:val="•"/>
      <w:lvlJc w:val="left"/>
      <w:pPr>
        <w:ind w:left="7964" w:hanging="707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57"/>
    <w:rsid w:val="00065270"/>
    <w:rsid w:val="000B53A8"/>
    <w:rsid w:val="000D1BA9"/>
    <w:rsid w:val="001354BC"/>
    <w:rsid w:val="001F2E0A"/>
    <w:rsid w:val="00205593"/>
    <w:rsid w:val="00236ABA"/>
    <w:rsid w:val="002809B2"/>
    <w:rsid w:val="002B1AC2"/>
    <w:rsid w:val="003679E9"/>
    <w:rsid w:val="00375080"/>
    <w:rsid w:val="00380089"/>
    <w:rsid w:val="003B51B6"/>
    <w:rsid w:val="005E2098"/>
    <w:rsid w:val="00664D5A"/>
    <w:rsid w:val="006A3B94"/>
    <w:rsid w:val="006F3F2B"/>
    <w:rsid w:val="007D78D5"/>
    <w:rsid w:val="007E790B"/>
    <w:rsid w:val="00825073"/>
    <w:rsid w:val="008862AF"/>
    <w:rsid w:val="008A7257"/>
    <w:rsid w:val="008E15A9"/>
    <w:rsid w:val="00995EE8"/>
    <w:rsid w:val="009D3C16"/>
    <w:rsid w:val="00A22F7D"/>
    <w:rsid w:val="00AF3A49"/>
    <w:rsid w:val="00AF4D58"/>
    <w:rsid w:val="00BA087B"/>
    <w:rsid w:val="00C65DA6"/>
    <w:rsid w:val="00D07704"/>
    <w:rsid w:val="00D26BEE"/>
    <w:rsid w:val="00D47629"/>
    <w:rsid w:val="00DF708E"/>
    <w:rsid w:val="00EA4D93"/>
    <w:rsid w:val="00F7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5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645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4"/>
      <w:jc w:val="center"/>
    </w:pPr>
  </w:style>
  <w:style w:type="table" w:styleId="a5">
    <w:name w:val="Table Grid"/>
    <w:basedOn w:val="a1"/>
    <w:uiPriority w:val="39"/>
    <w:rsid w:val="009D3C1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862AF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8862AF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D0770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07704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E790B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645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4"/>
      <w:jc w:val="center"/>
    </w:pPr>
  </w:style>
  <w:style w:type="table" w:styleId="a5">
    <w:name w:val="Table Grid"/>
    <w:basedOn w:val="a1"/>
    <w:uiPriority w:val="39"/>
    <w:rsid w:val="009D3C1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862AF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8862AF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D0770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07704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E790B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rl.li/qkfo" TargetMode="External"/><Relationship Id="rId13" Type="http://schemas.openxmlformats.org/officeDocument/2006/relationships/hyperlink" Target="https://doi.org/10.52058/2786-5274-2023-1(15)-154-166" TargetMode="External"/><Relationship Id="rId18" Type="http://schemas.openxmlformats.org/officeDocument/2006/relationships/hyperlink" Target="http://portal.rada.gov.u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resident.gov.ua/" TargetMode="External"/><Relationship Id="rId7" Type="http://schemas.openxmlformats.org/officeDocument/2006/relationships/hyperlink" Target="http://surl.li/auhnh" TargetMode="External"/><Relationship Id="rId12" Type="http://schemas.openxmlformats.org/officeDocument/2006/relationships/hyperlink" Target="https://doi.org/10.52058/2786-5274-2023-1(15)-154-166" TargetMode="External"/><Relationship Id="rId17" Type="http://schemas.openxmlformats.org/officeDocument/2006/relationships/hyperlink" Target="https://doi.org/10.46398/cuestpol.4075.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52058/2786-6025-2023-9(23)-44-54" TargetMode="External"/><Relationship Id="rId20" Type="http://schemas.openxmlformats.org/officeDocument/2006/relationships/hyperlink" Target="http://ccu.gov.u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doi.org/10.32838/TNU-2707-0581/2022.1/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52058/2786-6300-2023-7(13)-397-40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52058/2786-5274-2022-3(5)-85-97" TargetMode="External"/><Relationship Id="rId19" Type="http://schemas.openxmlformats.org/officeDocument/2006/relationships/hyperlink" Target="http://kmu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52058/2786-5274-2022-2(4)-99-110" TargetMode="External"/><Relationship Id="rId14" Type="http://schemas.openxmlformats.org/officeDocument/2006/relationships/hyperlink" Target="https://doi.org/10.52058/2786-5274-2023-2(16)-133-14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2007</Words>
  <Characters>11445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</dc:creator>
  <cp:lastModifiedBy>daily@i.ua</cp:lastModifiedBy>
  <cp:revision>19</cp:revision>
  <dcterms:created xsi:type="dcterms:W3CDTF">2025-12-16T11:14:00Z</dcterms:created>
  <dcterms:modified xsi:type="dcterms:W3CDTF">2026-03-15T20:26:00Z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2025-12-16T00:00:00Z</vt:filetime>
  </property>
  <property fmtid="{D5CDD505-2E9C-101B-9397-08002B2CF9AE}" pid="5" name="Producer">
    <vt:lpwstr>www.ilovepdf.com</vt:lpwstr>
  </property>
</Properties>
</file>